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Springmvc web-inf 下面的lib 包注意要有所有的springmvc 配置文件，服务器才能启动这些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还要有servlet。Jar  jsp.jar   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 mvc  is  a web framework built on sevlet api which has been included  in spring framework</w:t>
      </w:r>
    </w:p>
    <w:p>
      <w:pPr>
        <w:rPr>
          <w:rFonts w:hint="default"/>
          <w:lang w:val="en-US" w:eastAsia="zh-CN"/>
        </w:rPr>
      </w:pPr>
    </w:p>
    <w:p/>
    <w:p>
      <w:r>
        <w:drawing>
          <wp:inline distT="0" distB="0" distL="114300" distR="114300">
            <wp:extent cx="5266690" cy="3107055"/>
            <wp:effectExtent l="0" t="0" r="6350" b="190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07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default" w:eastAsiaTheme="minorEastAsia"/>
          <w:lang w:val="en-US" w:eastAsia="zh-CN"/>
        </w:rPr>
      </w:pPr>
      <w:r>
        <w:drawing>
          <wp:inline distT="0" distB="0" distL="114300" distR="114300">
            <wp:extent cx="5270500" cy="2486660"/>
            <wp:effectExtent l="0" t="0" r="2540" b="1270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86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请求流程</w:t>
      </w:r>
    </w:p>
    <w:p>
      <w:pPr>
        <w:pStyle w:val="4"/>
        <w:keepNext w:val="0"/>
        <w:keepLines w:val="0"/>
        <w:widowControl/>
        <w:suppressLineNumbers w:val="0"/>
        <w:spacing w:before="168" w:beforeAutospacing="0" w:after="168" w:afterAutospacing="0"/>
        <w:ind w:left="0" w:right="0" w:firstLine="0"/>
        <w:rPr>
          <w:rFonts w:ascii="Helvetica" w:hAnsi="Helvetica" w:eastAsia="Helvetica" w:cs="Helvetica"/>
          <w:i w:val="0"/>
          <w:iCs w:val="0"/>
          <w:caps w:val="0"/>
          <w:color w:val="333333"/>
          <w:spacing w:val="0"/>
          <w:sz w:val="19"/>
          <w:szCs w:val="19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9"/>
          <w:szCs w:val="19"/>
        </w:rPr>
        <w:t>Spring MVC框架也是一个基于请求驱动的Web框架，并且使用了前端控制器模式（是用来提供一个集中的请求处理机制，所有的请求都将由一个单一的处理程序处理来进行设计，再根据请求映射规则分发给相应的页面控制器（动作/处理器）进行处理。首先让我们整体看一下Spring MVC处理请求的流程：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spacing w:before="0" w:beforeAutospacing="0" w:after="0" w:afterAutospacing="0"/>
        <w:ind w:left="0" w:right="0" w:hanging="360"/>
      </w:pPr>
    </w:p>
    <w:p>
      <w:pPr>
        <w:pStyle w:val="4"/>
        <w:keepNext w:val="0"/>
        <w:keepLines w:val="0"/>
        <w:widowControl/>
        <w:suppressLineNumbers w:val="0"/>
        <w:spacing w:before="0" w:beforeAutospacing="1" w:after="0" w:afterAutospacing="1"/>
        <w:ind w:left="0" w:right="0"/>
      </w:pPr>
      <w:r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9"/>
          <w:szCs w:val="19"/>
        </w:rPr>
        <w:t>首先用户发送请求,请求被SpringMvc前端控制器（DispatherServlet）捕获；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spacing w:before="0" w:beforeAutospacing="0" w:after="0" w:afterAutospacing="0"/>
        <w:ind w:left="0" w:right="0" w:hanging="360"/>
      </w:pP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spacing w:before="0" w:beforeAutospacing="0" w:after="0" w:afterAutospacing="0"/>
        <w:ind w:left="0" w:right="0" w:hanging="360"/>
      </w:pPr>
    </w:p>
    <w:p>
      <w:pPr>
        <w:pStyle w:val="4"/>
        <w:keepNext w:val="0"/>
        <w:keepLines w:val="0"/>
        <w:widowControl/>
        <w:suppressLineNumbers w:val="0"/>
        <w:spacing w:before="0" w:beforeAutospacing="1" w:after="0" w:afterAutospacing="1"/>
        <w:ind w:left="0" w:right="0"/>
      </w:pPr>
      <w:r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9"/>
          <w:szCs w:val="19"/>
        </w:rPr>
        <w:t>前端控制器(DispatherServlet)对请求URL解析获取请求URI,根据URI, 调用HandlerMapping；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spacing w:before="0" w:beforeAutospacing="0" w:after="0" w:afterAutospacing="0"/>
        <w:ind w:left="0" w:right="0" w:hanging="360"/>
      </w:pP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spacing w:before="0" w:beforeAutospacing="0" w:after="0" w:afterAutospacing="0"/>
        <w:ind w:left="0" w:right="0" w:hanging="360"/>
      </w:pPr>
    </w:p>
    <w:p>
      <w:pPr>
        <w:pStyle w:val="4"/>
        <w:keepNext w:val="0"/>
        <w:keepLines w:val="0"/>
        <w:widowControl/>
        <w:suppressLineNumbers w:val="0"/>
        <w:spacing w:before="0" w:beforeAutospacing="1" w:after="0" w:afterAutospacing="1"/>
        <w:ind w:left="0" w:right="0"/>
      </w:pPr>
      <w:r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9"/>
          <w:szCs w:val="19"/>
        </w:rPr>
        <w:t>前端控制器(DispatherServlet)获得返回的HandlerExecutionChain（包括Handler对象以及Handler对象对应的拦截器）；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spacing w:before="0" w:beforeAutospacing="0" w:after="0" w:afterAutospacing="0"/>
        <w:ind w:left="0" w:right="0" w:hanging="360"/>
      </w:pP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spacing w:before="0" w:beforeAutospacing="0" w:after="0" w:afterAutospacing="0"/>
        <w:ind w:left="0" w:right="0" w:hanging="360"/>
      </w:pPr>
    </w:p>
    <w:p>
      <w:pPr>
        <w:pStyle w:val="4"/>
        <w:keepNext w:val="0"/>
        <w:keepLines w:val="0"/>
        <w:widowControl/>
        <w:suppressLineNumbers w:val="0"/>
        <w:spacing w:before="0" w:beforeAutospacing="1" w:after="0" w:afterAutospacing="1"/>
        <w:ind w:left="0" w:right="0"/>
      </w:pPr>
      <w:r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9"/>
          <w:szCs w:val="19"/>
        </w:rPr>
        <w:t>DispatcherServlet 根据获得的HandlerExecutionChain，选择一个合适的HandlerAdapter。（附注：如果成功获得HandlerAdapter后，此时将开始执行拦截器的preHandler(...)方法）；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spacing w:before="0" w:beforeAutospacing="0" w:after="0" w:afterAutospacing="0"/>
        <w:ind w:left="0" w:right="0" w:hanging="360"/>
      </w:pP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spacing w:before="0" w:beforeAutospacing="0" w:after="0" w:afterAutospacing="0"/>
        <w:ind w:left="0" w:right="0" w:hanging="360"/>
      </w:pPr>
    </w:p>
    <w:p>
      <w:pPr>
        <w:pStyle w:val="4"/>
        <w:keepNext w:val="0"/>
        <w:keepLines w:val="0"/>
        <w:widowControl/>
        <w:suppressLineNumbers w:val="0"/>
        <w:spacing w:before="0" w:beforeAutospacing="1" w:after="0" w:afterAutospacing="1"/>
        <w:ind w:left="0" w:right="0"/>
      </w:pPr>
      <w:r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9"/>
          <w:szCs w:val="19"/>
        </w:rPr>
        <w:t>HandlerAdapter根据请求的Handler适配并执行对应的Handler；HandlerAdapter(提取Request中的模型数据，填充Handler入参，开始执行Handler（Controller)。 在填充Handler的入参过程中，根据配置，Spring将做一些额外的工作：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spacing w:before="0" w:beforeAutospacing="0" w:after="0" w:afterAutospacing="0"/>
        <w:ind w:left="0" w:right="0" w:hanging="360"/>
      </w:pPr>
    </w:p>
    <w:p>
      <w:pPr>
        <w:pStyle w:val="4"/>
        <w:keepNext w:val="0"/>
        <w:keepLines w:val="0"/>
        <w:widowControl/>
        <w:suppressLineNumbers w:val="0"/>
        <w:spacing w:before="0" w:beforeAutospacing="1" w:after="0" w:afterAutospacing="1"/>
        <w:ind w:left="0" w:right="0"/>
      </w:pPr>
      <w:r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9"/>
          <w:szCs w:val="19"/>
        </w:rPr>
        <w:t>HttpMessageConveter： 将请求消息（如Json、xml等数据）转换成一个对象，将对象转换为指定的响应信息。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spacing w:before="0" w:beforeAutospacing="0" w:after="0" w:afterAutospacing="0"/>
        <w:ind w:left="0" w:right="0" w:hanging="360"/>
      </w:pPr>
    </w:p>
    <w:p>
      <w:pPr>
        <w:pStyle w:val="4"/>
        <w:keepNext w:val="0"/>
        <w:keepLines w:val="0"/>
        <w:widowControl/>
        <w:suppressLineNumbers w:val="0"/>
        <w:spacing w:before="0" w:beforeAutospacing="1" w:after="0" w:afterAutospacing="1"/>
        <w:ind w:left="0" w:right="0"/>
      </w:pPr>
      <w:r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9"/>
          <w:szCs w:val="19"/>
        </w:rPr>
        <w:t>数据转换：对请求消息进行数据转换。如String转换成Integer、Double等数据格式化：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spacing w:before="0" w:beforeAutospacing="0" w:after="0" w:afterAutospacing="0"/>
        <w:ind w:left="0" w:right="0" w:hanging="360"/>
      </w:pPr>
    </w:p>
    <w:p>
      <w:pPr>
        <w:pStyle w:val="4"/>
        <w:keepNext w:val="0"/>
        <w:keepLines w:val="0"/>
        <w:widowControl/>
        <w:suppressLineNumbers w:val="0"/>
        <w:spacing w:before="0" w:beforeAutospacing="1" w:after="0" w:afterAutospacing="1"/>
        <w:ind w:left="0" w:right="0"/>
      </w:pPr>
      <w:r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9"/>
          <w:szCs w:val="19"/>
        </w:rPr>
        <w:t>数据格式化。 如将字符串转换成格式化数字或格式化日期等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spacing w:before="0" w:beforeAutospacing="0" w:after="0" w:afterAutospacing="0"/>
        <w:ind w:left="0" w:right="0" w:hanging="360"/>
      </w:pPr>
    </w:p>
    <w:p>
      <w:pPr>
        <w:pStyle w:val="4"/>
        <w:keepNext w:val="0"/>
        <w:keepLines w:val="0"/>
        <w:widowControl/>
        <w:suppressLineNumbers w:val="0"/>
        <w:spacing w:before="0" w:beforeAutospacing="1" w:after="0" w:afterAutospacing="1"/>
        <w:ind w:left="0" w:right="0"/>
      </w:pPr>
      <w:r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9"/>
          <w:szCs w:val="19"/>
        </w:rPr>
        <w:t>数据验证： 验证数据的有效性（长度、格式等），验证结果存储到BindingResult或Error中）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spacing w:before="0" w:beforeAutospacing="0" w:after="0" w:afterAutospacing="0"/>
        <w:ind w:left="0" w:right="0" w:hanging="360"/>
      </w:pP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spacing w:before="0" w:beforeAutospacing="0" w:after="0" w:afterAutospacing="0"/>
        <w:ind w:left="0" w:right="0" w:hanging="360"/>
      </w:pPr>
    </w:p>
    <w:p>
      <w:pPr>
        <w:pStyle w:val="4"/>
        <w:keepNext w:val="0"/>
        <w:keepLines w:val="0"/>
        <w:widowControl/>
        <w:suppressLineNumbers w:val="0"/>
        <w:spacing w:before="0" w:beforeAutospacing="1" w:after="0" w:afterAutospacing="1"/>
        <w:ind w:left="0" w:right="0"/>
      </w:pPr>
      <w:r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9"/>
          <w:szCs w:val="19"/>
        </w:rPr>
        <w:t>Handler执行完毕，返回一个ModelAndView(即模型和视图)给HandlerAdaptor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spacing w:before="0" w:beforeAutospacing="0" w:after="0" w:afterAutospacing="0"/>
        <w:ind w:left="0" w:right="0" w:hanging="360"/>
      </w:pP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spacing w:before="0" w:beforeAutospacing="0" w:after="0" w:afterAutospacing="0"/>
        <w:ind w:left="0" w:right="0" w:hanging="360"/>
      </w:pPr>
    </w:p>
    <w:p>
      <w:pPr>
        <w:pStyle w:val="4"/>
        <w:keepNext w:val="0"/>
        <w:keepLines w:val="0"/>
        <w:widowControl/>
        <w:suppressLineNumbers w:val="0"/>
        <w:spacing w:before="0" w:beforeAutospacing="1" w:after="0" w:afterAutospacing="1"/>
        <w:ind w:left="0" w:right="0"/>
      </w:pPr>
      <w:r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9"/>
          <w:szCs w:val="19"/>
        </w:rPr>
        <w:t>HandlerAdaptor适配器将执行结果ModelAndView返回给前端控制器。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spacing w:before="0" w:beforeAutospacing="0" w:after="0" w:afterAutospacing="0"/>
        <w:ind w:left="0" w:right="0" w:hanging="360"/>
      </w:pP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spacing w:before="0" w:beforeAutospacing="0" w:after="0" w:afterAutospacing="0"/>
        <w:ind w:left="0" w:right="0" w:hanging="360"/>
      </w:pPr>
    </w:p>
    <w:p>
      <w:pPr>
        <w:pStyle w:val="4"/>
        <w:keepNext w:val="0"/>
        <w:keepLines w:val="0"/>
        <w:widowControl/>
        <w:suppressLineNumbers w:val="0"/>
        <w:spacing w:before="0" w:beforeAutospacing="1" w:after="0" w:afterAutospacing="1"/>
        <w:ind w:left="0" w:right="0"/>
      </w:pPr>
      <w:r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9"/>
          <w:szCs w:val="19"/>
        </w:rPr>
        <w:t>前端控制器接收到ModelAndView后，请求对应的视图解析器。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spacing w:before="0" w:beforeAutospacing="0" w:after="0" w:afterAutospacing="0"/>
        <w:ind w:left="0" w:right="0" w:hanging="360"/>
      </w:pP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spacing w:before="0" w:beforeAutospacing="0" w:after="0" w:afterAutospacing="0"/>
        <w:ind w:left="0" w:right="0" w:hanging="360"/>
      </w:pPr>
    </w:p>
    <w:p>
      <w:pPr>
        <w:pStyle w:val="4"/>
        <w:keepNext w:val="0"/>
        <w:keepLines w:val="0"/>
        <w:widowControl/>
        <w:suppressLineNumbers w:val="0"/>
        <w:spacing w:before="0" w:beforeAutospacing="1" w:after="0" w:afterAutospacing="1"/>
        <w:ind w:left="0" w:right="0"/>
      </w:pPr>
      <w:r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9"/>
          <w:szCs w:val="19"/>
        </w:rPr>
        <w:t>视图解析器解析ModelAndView后返回对应View;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spacing w:before="0" w:beforeAutospacing="0" w:after="0" w:afterAutospacing="0"/>
        <w:ind w:left="0" w:right="0" w:hanging="360"/>
      </w:pP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spacing w:before="0" w:beforeAutospacing="0" w:after="0" w:afterAutospacing="0"/>
        <w:ind w:left="0" w:right="0" w:hanging="360"/>
      </w:pPr>
    </w:p>
    <w:p>
      <w:pPr>
        <w:pStyle w:val="4"/>
        <w:keepNext w:val="0"/>
        <w:keepLines w:val="0"/>
        <w:widowControl/>
        <w:suppressLineNumbers w:val="0"/>
        <w:spacing w:before="0" w:beforeAutospacing="1" w:after="0" w:afterAutospacing="1"/>
        <w:ind w:left="0" w:right="0"/>
      </w:pPr>
      <w:r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9"/>
          <w:szCs w:val="19"/>
        </w:rPr>
        <w:t>渲染视图并返回渲染后的视图给前端控制器。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spacing w:before="0" w:beforeAutospacing="0" w:after="0" w:afterAutospacing="0"/>
        <w:ind w:left="0" w:right="0" w:hanging="360"/>
      </w:pPr>
    </w:p>
    <w:p>
      <w:pPr>
        <w:pStyle w:val="4"/>
        <w:keepNext w:val="0"/>
        <w:keepLines w:val="0"/>
        <w:widowControl/>
        <w:suppressLineNumbers w:val="0"/>
        <w:spacing w:before="168" w:beforeAutospacing="0" w:after="168" w:afterAutospacing="0"/>
        <w:ind w:left="0" w:right="0" w:firstLine="0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9"/>
          <w:szCs w:val="19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9"/>
          <w:szCs w:val="19"/>
        </w:rPr>
        <w:t>11、最终前端控制器将渲染后的页面响应给用户或客户端</w:t>
      </w:r>
    </w:p>
    <w:p/>
    <w:p/>
    <w:p>
      <w:r>
        <w:drawing>
          <wp:inline distT="0" distB="0" distL="114300" distR="114300">
            <wp:extent cx="5271135" cy="3164840"/>
            <wp:effectExtent l="0" t="0" r="1905" b="508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6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黑色框理解为一些jar 包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 Mvc web配置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Pom.xml 中 mvc spring</w:t>
      </w:r>
    </w:p>
    <w:p>
      <w:r>
        <w:drawing>
          <wp:inline distT="0" distB="0" distL="114300" distR="114300">
            <wp:extent cx="5269230" cy="2036445"/>
            <wp:effectExtent l="0" t="0" r="3810" b="571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036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Web.xml  配置servlet  servlet 中  指定初始 servletContext(springmvc).xml  相关的文件配置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2405" cy="1696085"/>
            <wp:effectExtent l="0" t="0" r="635" b="1079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9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Bean的id 可以直接设置为/hello   请求地址后缀就是hello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Springmvc xml 中要配置model and view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1770" cy="1017270"/>
            <wp:effectExtent l="0" t="0" r="1270" b="3810"/>
            <wp:docPr id="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017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开启自动扫描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使用注解</w:t>
      </w:r>
    </w:p>
    <w:p>
      <w:pPr>
        <w:rPr>
          <w:rFonts w:hint="eastAsia"/>
          <w:lang w:val="en-US" w:eastAsia="zh-CN"/>
        </w:rPr>
      </w:pP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Hello spring mvc 处理过程</w:t>
      </w:r>
    </w:p>
    <w:p>
      <w:r>
        <w:drawing>
          <wp:inline distT="0" distB="0" distL="114300" distR="114300">
            <wp:extent cx="5264150" cy="2077720"/>
            <wp:effectExtent l="0" t="0" r="8890" b="10160"/>
            <wp:docPr id="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07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4150" cy="2077720"/>
            <wp:effectExtent l="0" t="0" r="8890" b="10160"/>
            <wp:docPr id="22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图片 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07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1" w:name="_GoBack"/>
      <w:bookmarkEnd w:id="1"/>
    </w:p>
    <w:p>
      <w:r>
        <w:drawing>
          <wp:inline distT="0" distB="0" distL="114300" distR="114300">
            <wp:extent cx="5273675" cy="1622425"/>
            <wp:effectExtent l="0" t="0" r="14605" b="8255"/>
            <wp:docPr id="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62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 父容器  spring mvc  子容器  子容器可以访问父容器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Servlet 默认 有 servlet handler 处理静态资源  如果使用/  就会覆盖调这个静态资源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無法處理servlet 請求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0500" cy="772160"/>
            <wp:effectExtent l="0" t="0" r="2540" b="5080"/>
            <wp:docPr id="1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72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960" cy="1079500"/>
            <wp:effectExtent l="0" t="0" r="5080" b="2540"/>
            <wp:docPr id="1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07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445135"/>
            <wp:effectExtent l="0" t="0" r="6350" b="12065"/>
            <wp:docPr id="1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7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445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加上默认注解 即可访问静态html</w:t>
      </w:r>
    </w:p>
    <w:p>
      <w:r>
        <w:drawing>
          <wp:inline distT="0" distB="0" distL="114300" distR="114300">
            <wp:extent cx="5274310" cy="1415415"/>
            <wp:effectExtent l="0" t="0" r="13970" b="1905"/>
            <wp:docPr id="1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8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5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Web.xml 不配置init springmvc  默认会从 </w:t>
      </w:r>
    </w:p>
    <w:p>
      <w:r>
        <w:drawing>
          <wp:inline distT="0" distB="0" distL="114300" distR="114300">
            <wp:extent cx="5268595" cy="282575"/>
            <wp:effectExtent l="0" t="0" r="4445" b="6985"/>
            <wp:docPr id="1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9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8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中 加载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6690" cy="1312545"/>
            <wp:effectExtent l="0" t="0" r="6350" b="13335"/>
            <wp:docPr id="1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0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312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325" cy="818515"/>
            <wp:effectExtent l="0" t="0" r="5715" b="4445"/>
            <wp:docPr id="1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818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320675"/>
            <wp:effectExtent l="0" t="0" r="3810" b="14605"/>
            <wp:docPr id="1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2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2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4150" cy="1204595"/>
            <wp:effectExtent l="0" t="0" r="8890" b="14605"/>
            <wp:docPr id="1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3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204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557530"/>
            <wp:effectExtent l="0" t="0" r="635" b="6350"/>
            <wp:docPr id="1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57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421005"/>
            <wp:effectExtent l="0" t="0" r="6350" b="5715"/>
            <wp:docPr id="2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5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421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7960" cy="780415"/>
            <wp:effectExtent l="0" t="0" r="5080" b="12065"/>
            <wp:docPr id="2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780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0500" cy="1052830"/>
            <wp:effectExtent l="0" t="0" r="2540" b="13970"/>
            <wp:docPr id="2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7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52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8595" cy="393700"/>
            <wp:effectExtent l="0" t="0" r="4445" b="2540"/>
            <wp:docPr id="2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8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9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092835"/>
            <wp:effectExtent l="0" t="0" r="635" b="4445"/>
            <wp:docPr id="2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092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Style w:val="7"/>
          <w:rFonts w:hint="eastAsia"/>
          <w:b/>
          <w:lang w:val="en-US" w:eastAsia="zh-CN"/>
        </w:rPr>
      </w:pPr>
      <w:r>
        <w:rPr>
          <w:rStyle w:val="7"/>
          <w:rFonts w:hint="eastAsia"/>
          <w:b/>
          <w:lang w:val="en-US" w:eastAsia="zh-CN"/>
        </w:rPr>
        <w:t>Controller 上面的注解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 xml:space="preserve"> request Mapping  可以使用带参数   模糊普i配  如下</w:t>
      </w:r>
    </w:p>
    <w:p>
      <w:r>
        <w:drawing>
          <wp:inline distT="0" distB="0" distL="114300" distR="114300">
            <wp:extent cx="5264785" cy="1564005"/>
            <wp:effectExtent l="0" t="0" r="8255" b="5715"/>
            <wp:docPr id="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564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</w:pPr>
      <w:bookmarkStart w:id="0" w:name="OLE_LINK1"/>
      <w:r>
        <w:rPr>
          <w:rFonts w:hint="eastAsia"/>
          <w:lang w:val="en-US" w:eastAsia="zh-CN"/>
        </w:rPr>
        <w:t>一、mvc:annotation-driven的作用</w:t>
      </w:r>
    </w:p>
    <w:bookmarkEnd w:id="0"/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eastAsia" w:ascii="微软雅黑" w:hAnsi="微软雅黑" w:eastAsia="微软雅黑" w:cs="微软雅黑"/>
          <w:i w:val="0"/>
          <w:iCs w:val="0"/>
          <w:caps w:val="0"/>
          <w:color w:val="4B4B4B"/>
          <w:spacing w:val="0"/>
          <w:sz w:val="15"/>
          <w:szCs w:val="15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B4B4B"/>
          <w:spacing w:val="0"/>
          <w:kern w:val="0"/>
          <w:sz w:val="15"/>
          <w:szCs w:val="15"/>
          <w:shd w:val="clear" w:fill="FFFFFF"/>
          <w:lang w:val="en-US" w:eastAsia="zh-CN" w:bidi="ar"/>
        </w:rPr>
        <w:t>Spring 3.0.x中使用了mvc:annotation-driven后，默认会帮我们注册默认处理请求，参数和返回值的类，其中最主要的两个类：DefaultAnnotationHandlerMapping 和 AnnotationMethodHandlerAdapter ，分别为HandlerMapping的实现类和HandlerAdapter的实现类，从3.1.x版本开始对应实现类改为了RequestMappingHandlerMapping和RequestMappingHandlerAdapter。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eastAsia" w:ascii="微软雅黑" w:hAnsi="微软雅黑" w:eastAsia="微软雅黑" w:cs="微软雅黑"/>
          <w:i w:val="0"/>
          <w:iCs w:val="0"/>
          <w:caps w:val="0"/>
          <w:color w:val="4B4B4B"/>
          <w:spacing w:val="0"/>
          <w:sz w:val="15"/>
          <w:szCs w:val="15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B4B4B"/>
          <w:spacing w:val="0"/>
          <w:kern w:val="0"/>
          <w:sz w:val="15"/>
          <w:szCs w:val="15"/>
          <w:shd w:val="clear" w:fill="FFFFFF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eastAsia" w:ascii="微软雅黑" w:hAnsi="微软雅黑" w:eastAsia="微软雅黑" w:cs="微软雅黑"/>
          <w:i w:val="0"/>
          <w:iCs w:val="0"/>
          <w:caps w:val="0"/>
          <w:color w:val="4B4B4B"/>
          <w:spacing w:val="0"/>
          <w:sz w:val="15"/>
          <w:szCs w:val="15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B4B4B"/>
          <w:spacing w:val="0"/>
          <w:kern w:val="0"/>
          <w:sz w:val="15"/>
          <w:szCs w:val="15"/>
          <w:shd w:val="clear" w:fill="FFFFFF"/>
          <w:lang w:val="en-US" w:eastAsia="zh-CN" w:bidi="ar"/>
        </w:rPr>
        <w:t>HandlerMapping的实现类的作用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eastAsia" w:ascii="微软雅黑" w:hAnsi="微软雅黑" w:eastAsia="微软雅黑" w:cs="微软雅黑"/>
          <w:i w:val="0"/>
          <w:iCs w:val="0"/>
          <w:caps w:val="0"/>
          <w:color w:val="4B4B4B"/>
          <w:spacing w:val="0"/>
          <w:sz w:val="15"/>
          <w:szCs w:val="15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B4B4B"/>
          <w:spacing w:val="0"/>
          <w:kern w:val="0"/>
          <w:sz w:val="15"/>
          <w:szCs w:val="15"/>
          <w:shd w:val="clear" w:fill="FFFFFF"/>
          <w:lang w:val="en-US" w:eastAsia="zh-CN" w:bidi="ar"/>
        </w:rPr>
        <w:t>实现类RequestMappingHandlerMapping，它会处理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FF0000"/>
          <w:spacing w:val="0"/>
          <w:kern w:val="0"/>
          <w:sz w:val="15"/>
          <w:szCs w:val="15"/>
          <w:shd w:val="clear" w:fill="FFFFFF"/>
          <w:lang w:val="en-US" w:eastAsia="zh-CN" w:bidi="ar"/>
        </w:rPr>
        <w:t>@RequestMapping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4B4B4B"/>
          <w:spacing w:val="0"/>
          <w:kern w:val="0"/>
          <w:sz w:val="15"/>
          <w:szCs w:val="15"/>
          <w:shd w:val="clear" w:fill="FFFFFF"/>
          <w:lang w:val="en-US" w:eastAsia="zh-CN" w:bidi="ar"/>
        </w:rPr>
        <w:t> 注解，并将其注册到请求映射表中。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eastAsia" w:ascii="微软雅黑" w:hAnsi="微软雅黑" w:eastAsia="微软雅黑" w:cs="微软雅黑"/>
          <w:i w:val="0"/>
          <w:iCs w:val="0"/>
          <w:caps w:val="0"/>
          <w:color w:val="4B4B4B"/>
          <w:spacing w:val="0"/>
          <w:sz w:val="15"/>
          <w:szCs w:val="15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B4B4B"/>
          <w:spacing w:val="0"/>
          <w:kern w:val="0"/>
          <w:sz w:val="15"/>
          <w:szCs w:val="15"/>
          <w:shd w:val="clear" w:fill="FFFFFF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eastAsia" w:ascii="微软雅黑" w:hAnsi="微软雅黑" w:eastAsia="微软雅黑" w:cs="微软雅黑"/>
          <w:i w:val="0"/>
          <w:iCs w:val="0"/>
          <w:caps w:val="0"/>
          <w:color w:val="4B4B4B"/>
          <w:spacing w:val="0"/>
          <w:sz w:val="15"/>
          <w:szCs w:val="15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B4B4B"/>
          <w:spacing w:val="0"/>
          <w:kern w:val="0"/>
          <w:sz w:val="15"/>
          <w:szCs w:val="15"/>
          <w:shd w:val="clear" w:fill="FFFFFF"/>
          <w:lang w:val="en-US" w:eastAsia="zh-CN" w:bidi="ar"/>
        </w:rPr>
        <w:t>HandlerAdapter的实现类的作用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eastAsia" w:ascii="微软雅黑" w:hAnsi="微软雅黑" w:eastAsia="微软雅黑" w:cs="微软雅黑"/>
          <w:i w:val="0"/>
          <w:iCs w:val="0"/>
          <w:caps w:val="0"/>
          <w:color w:val="4B4B4B"/>
          <w:spacing w:val="0"/>
          <w:sz w:val="15"/>
          <w:szCs w:val="15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B4B4B"/>
          <w:spacing w:val="0"/>
          <w:kern w:val="0"/>
          <w:sz w:val="15"/>
          <w:szCs w:val="15"/>
          <w:shd w:val="clear" w:fill="FFFFFF"/>
          <w:lang w:val="en-US" w:eastAsia="zh-CN" w:bidi="ar"/>
        </w:rPr>
        <w:t>实现类RequestMappingHandlerAdapter，则是处理请求的适配器，确定调用哪个类的哪个方法，并且构造方法参数，返回值。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eastAsia" w:ascii="微软雅黑" w:hAnsi="微软雅黑" w:eastAsia="微软雅黑" w:cs="微软雅黑"/>
          <w:i w:val="0"/>
          <w:iCs w:val="0"/>
          <w:caps w:val="0"/>
          <w:color w:val="4B4B4B"/>
          <w:spacing w:val="0"/>
          <w:sz w:val="15"/>
          <w:szCs w:val="15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B4B4B"/>
          <w:spacing w:val="0"/>
          <w:kern w:val="0"/>
          <w:sz w:val="15"/>
          <w:szCs w:val="15"/>
          <w:shd w:val="clear" w:fill="FFFFFF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eastAsia" w:ascii="微软雅黑" w:hAnsi="微软雅黑" w:eastAsia="微软雅黑" w:cs="微软雅黑"/>
          <w:i w:val="0"/>
          <w:iCs w:val="0"/>
          <w:caps w:val="0"/>
          <w:color w:val="4B4B4B"/>
          <w:spacing w:val="0"/>
          <w:kern w:val="0"/>
          <w:sz w:val="15"/>
          <w:szCs w:val="15"/>
          <w:shd w:val="clear" w:fill="FFFFFF"/>
          <w:lang w:val="en-US" w:eastAsia="zh-CN" w:bidi="ar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B4B4B"/>
          <w:spacing w:val="0"/>
          <w:kern w:val="0"/>
          <w:sz w:val="15"/>
          <w:szCs w:val="15"/>
          <w:shd w:val="clear" w:fill="FFFFFF"/>
          <w:lang w:val="en-US" w:eastAsia="zh-CN" w:bidi="ar"/>
        </w:rPr>
        <w:t>当配置了mvc:annotation-driven/后，Spring就知道了我们启用注解驱动。然后Spring通过context:component-scan/标签的配置，会自动为我们将扫描到的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FF0000"/>
          <w:spacing w:val="0"/>
          <w:kern w:val="0"/>
          <w:sz w:val="15"/>
          <w:szCs w:val="15"/>
          <w:shd w:val="clear" w:fill="FFFFFF"/>
          <w:lang w:val="en-US" w:eastAsia="zh-CN" w:bidi="ar"/>
        </w:rPr>
        <w:t>@Component，@Controller，@Service，@Repository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4B4B4B"/>
          <w:spacing w:val="0"/>
          <w:kern w:val="0"/>
          <w:sz w:val="15"/>
          <w:szCs w:val="15"/>
          <w:shd w:val="clear" w:fill="FFFFFF"/>
          <w:lang w:val="en-US" w:eastAsia="zh-CN" w:bidi="ar"/>
        </w:rPr>
        <w:t>等注解标记的组件注册到工厂中，来处理我们的请求。</w:t>
      </w:r>
    </w:p>
    <w:p>
      <w:pPr>
        <w:pStyle w:val="2"/>
        <w:numPr>
          <w:ilvl w:val="0"/>
          <w:numId w:val="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mvc:default-servlet-handler的作用</w:t>
      </w:r>
    </w:p>
    <w:p>
      <w:pPr>
        <w:numPr>
          <w:ilvl w:val="0"/>
          <w:numId w:val="0"/>
        </w:num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对静态资源的handle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eastAsia" w:ascii="微软雅黑" w:hAnsi="微软雅黑" w:eastAsia="微软雅黑" w:cs="微软雅黑"/>
          <w:i w:val="0"/>
          <w:iCs w:val="0"/>
          <w:caps w:val="0"/>
          <w:color w:val="4B4B4B"/>
          <w:spacing w:val="0"/>
          <w:kern w:val="0"/>
          <w:sz w:val="15"/>
          <w:szCs w:val="15"/>
          <w:shd w:val="clear" w:fill="FFFFFF"/>
          <w:lang w:val="en-US" w:eastAsia="zh-CN" w:bidi="ar"/>
        </w:rPr>
      </w:pPr>
    </w:p>
    <w:p/>
    <w:p/>
    <w:p/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1135" cy="1990090"/>
            <wp:effectExtent l="0" t="0" r="1905" b="6350"/>
            <wp:docPr id="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990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drawing>
          <wp:inline distT="0" distB="0" distL="114300" distR="114300">
            <wp:extent cx="5270500" cy="922020"/>
            <wp:effectExtent l="0" t="0" r="2540" b="7620"/>
            <wp:docPr id="2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22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</w:p>
    <w:p/>
    <w:p/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Pathvariable 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/testPathVariabel/zhangsan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打印zhangsan </w:t>
      </w:r>
    </w:p>
    <w:p>
      <w:pPr>
        <w:bidi w:val="0"/>
      </w:pPr>
      <w:r>
        <w:drawing>
          <wp:inline distT="0" distB="0" distL="114300" distR="114300">
            <wp:extent cx="5268595" cy="964565"/>
            <wp:effectExtent l="0" t="0" r="4445" b="10795"/>
            <wp:docPr id="2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4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964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1146810"/>
            <wp:effectExtent l="0" t="0" r="635" b="11430"/>
            <wp:docPr id="2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5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4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7325" cy="1082040"/>
            <wp:effectExtent l="0" t="0" r="5715" b="0"/>
            <wp:docPr id="2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6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08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bidi w:val="0"/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Rest 请求风格</w:t>
      </w:r>
    </w:p>
    <w:p/>
    <w:p>
      <w:r>
        <w:drawing>
          <wp:inline distT="0" distB="0" distL="114300" distR="114300">
            <wp:extent cx="5271770" cy="1644015"/>
            <wp:effectExtent l="0" t="0" r="1270" b="1905"/>
            <wp:docPr id="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644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drawing>
          <wp:inline distT="0" distB="0" distL="114300" distR="114300">
            <wp:extent cx="5272405" cy="3163570"/>
            <wp:effectExtent l="0" t="0" r="635" b="6350"/>
            <wp:docPr id="3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163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@(value=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user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,method= Requestmethod.Post)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通过hiddenRequestMethod  隐藏域将post 改为  put 或者delete</w:t>
      </w:r>
    </w:p>
    <w:p>
      <w:r>
        <w:drawing>
          <wp:inline distT="0" distB="0" distL="114300" distR="114300">
            <wp:extent cx="5267960" cy="678815"/>
            <wp:effectExtent l="0" t="0" r="5080" b="6985"/>
            <wp:docPr id="3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678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960" cy="592455"/>
            <wp:effectExtent l="0" t="0" r="5080" b="1905"/>
            <wp:docPr id="3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4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592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12080" cy="1219200"/>
            <wp:effectExtent l="0" t="0" r="0" b="0"/>
            <wp:docPr id="3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5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12080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对请求参数  的处理 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PathVariable</w:t>
      </w:r>
    </w:p>
    <w:p>
      <w:r>
        <w:drawing>
          <wp:inline distT="0" distB="0" distL="114300" distR="114300">
            <wp:extent cx="5266690" cy="597535"/>
            <wp:effectExtent l="0" t="0" r="6350" b="12065"/>
            <wp:docPr id="66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22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597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2405" cy="1106805"/>
            <wp:effectExtent l="0" t="0" r="635" b="5715"/>
            <wp:docPr id="3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06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716915"/>
            <wp:effectExtent l="0" t="0" r="6350" b="14605"/>
            <wp:docPr id="3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7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16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97180"/>
            <wp:effectExtent l="0" t="0" r="5715" b="7620"/>
            <wp:docPr id="3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8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/>
        </w:rPr>
      </w:pPr>
      <w:r>
        <w:rPr>
          <w:rFonts w:hint="eastAsia"/>
          <w:lang w:val="en-US" w:eastAsia="zh-CN"/>
        </w:rPr>
        <w:t xml:space="preserve">Requestparam   </w:t>
      </w:r>
    </w:p>
    <w:p/>
    <w:p>
      <w:r>
        <w:drawing>
          <wp:inline distT="0" distB="0" distL="114300" distR="114300">
            <wp:extent cx="5271135" cy="892810"/>
            <wp:effectExtent l="0" t="0" r="1905" b="6350"/>
            <wp:docPr id="3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9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892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3040" cy="1113790"/>
            <wp:effectExtent l="0" t="0" r="0" b="13970"/>
            <wp:docPr id="3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0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113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415290"/>
            <wp:effectExtent l="0" t="0" r="635" b="11430"/>
            <wp:docPr id="4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15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Add required = false   parameter username can be omitted</w:t>
      </w:r>
    </w:p>
    <w:p>
      <w:pPr>
        <w:rPr>
          <w:rFonts w:hint="eastAsia"/>
          <w:lang w:val="en-US" w:eastAsia="zh-CN"/>
        </w:rPr>
      </w:pPr>
    </w:p>
    <w:p/>
    <w:p>
      <w:r>
        <w:drawing>
          <wp:inline distT="0" distB="0" distL="114300" distR="114300">
            <wp:extent cx="5269865" cy="458470"/>
            <wp:effectExtent l="0" t="0" r="3175" b="13970"/>
            <wp:docPr id="4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2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58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获取请求头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0500" cy="1712595"/>
            <wp:effectExtent l="0" t="0" r="2540" b="9525"/>
            <wp:docPr id="4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3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12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2979420" cy="548640"/>
            <wp:effectExtent l="0" t="0" r="7620" b="0"/>
            <wp:docPr id="4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5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979420" cy="54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702310"/>
            <wp:effectExtent l="0" t="0" r="635" b="13970"/>
            <wp:docPr id="4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16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02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Get cookie</w:t>
      </w:r>
    </w:p>
    <w:p>
      <w:r>
        <w:drawing>
          <wp:inline distT="0" distB="0" distL="114300" distR="114300">
            <wp:extent cx="5273040" cy="756285"/>
            <wp:effectExtent l="0" t="0" r="0" b="5715"/>
            <wp:docPr id="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756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021080"/>
            <wp:effectExtent l="0" t="0" r="3175" b="0"/>
            <wp:docPr id="4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2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021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1347470"/>
            <wp:effectExtent l="0" t="0" r="5080" b="8890"/>
            <wp:docPr id="4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3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347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User bean  form submit as Obj User directly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对象中最好用Integer  数据库 null  塞不进去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19700" cy="1600200"/>
            <wp:effectExtent l="0" t="0" r="7620" b="0"/>
            <wp:docPr id="4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使用表单  传user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0500" cy="1052830"/>
            <wp:effectExtent l="0" t="0" r="2540" b="13970"/>
            <wp:docPr id="5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6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52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125345"/>
            <wp:effectExtent l="0" t="0" r="0" b="8255"/>
            <wp:docPr id="4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5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125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可以直接形成对应user对象 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Add obj Address in User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Submit by form  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Failed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8595" cy="775335"/>
            <wp:effectExtent l="0" t="0" r="4445" b="1905"/>
            <wp:docPr id="5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8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75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770" cy="404495"/>
            <wp:effectExtent l="0" t="0" r="1270" b="6985"/>
            <wp:docPr id="5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7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04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929005"/>
            <wp:effectExtent l="0" t="0" r="14605" b="635"/>
            <wp:docPr id="5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9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929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Success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乱码问题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6055" cy="982980"/>
            <wp:effectExtent l="0" t="0" r="6985" b="7620"/>
            <wp:docPr id="5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0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98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8595" cy="800100"/>
            <wp:effectExtent l="0" t="0" r="4445" b="7620"/>
            <wp:docPr id="5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1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在乱码过滤器配置在web xml 中应该配置在最前面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325" cy="1313815"/>
            <wp:effectExtent l="0" t="0" r="5715" b="12065"/>
            <wp:docPr id="5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13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313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454150"/>
            <wp:effectExtent l="0" t="0" r="14605" b="8890"/>
            <wp:docPr id="5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2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45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8595" cy="480695"/>
            <wp:effectExtent l="0" t="0" r="4445" b="6985"/>
            <wp:docPr id="5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14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80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Springmvc  自己的过滤器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8595" cy="1082675"/>
            <wp:effectExtent l="0" t="0" r="4445" b="14605"/>
            <wp:docPr id="5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15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08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Springframework.web.filter.CharacterEncodingFilter 中有一个encoding变量  可以设置初始值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865" cy="1139825"/>
            <wp:effectExtent l="0" t="0" r="3175" b="3175"/>
            <wp:docPr id="6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16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13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5420" cy="346710"/>
            <wp:effectExtent l="0" t="0" r="7620" b="3810"/>
            <wp:docPr id="61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17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46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1135" cy="1769745"/>
            <wp:effectExtent l="0" t="0" r="1905" b="13335"/>
            <wp:docPr id="62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18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769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过滤器必须都是第一个位置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Servlet api 在spring mvc 中依然支持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Request.setAttribute()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Session.setAttribute()   </w:t>
      </w:r>
    </w:p>
    <w:p>
      <w:r>
        <w:drawing>
          <wp:inline distT="0" distB="0" distL="114300" distR="114300">
            <wp:extent cx="5273675" cy="1528445"/>
            <wp:effectExtent l="0" t="0" r="14605" b="10795"/>
            <wp:docPr id="6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19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528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 xml:space="preserve">Servlet </w:t>
      </w:r>
    </w:p>
    <w:p>
      <w:r>
        <w:drawing>
          <wp:inline distT="0" distB="0" distL="114300" distR="114300">
            <wp:extent cx="5272405" cy="3876040"/>
            <wp:effectExtent l="0" t="0" r="635" b="10160"/>
            <wp:docPr id="64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20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87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drawing>
          <wp:inline distT="0" distB="0" distL="114300" distR="114300">
            <wp:extent cx="4831080" cy="975360"/>
            <wp:effectExtent l="0" t="0" r="0" b="0"/>
            <wp:docPr id="65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21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831080" cy="975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每次启动tomcat 直接启动servlet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由framework servlet 初始化bean 工厂 refresh 完成之后才进入 mvc 的servletdispatcher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Dodispatch之前还经历了非常复杂的流程 dodispatch 中获取handler ，域handleradaptor 交互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Mvc web application 配置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Pom.xml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mvc spring web spring mvc dependency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Web.xml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spring mvc  dispatcher servlet 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Init param  ContextConfigLocation  classpath springmvc.xml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Servlet  mapping  spring mvc  url-pattern encoding UTF-8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forceEncoding true filter-mapping /*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3805555"/>
            <wp:effectExtent l="0" t="0" r="5080" b="4445"/>
            <wp:docPr id="67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23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805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Springmvc。Xml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230" cy="2157730"/>
            <wp:effectExtent l="0" t="0" r="3810" b="6350"/>
            <wp:docPr id="68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24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157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数据回显功能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放入request中的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7960" cy="1512570"/>
            <wp:effectExtent l="0" t="0" r="5080" b="11430"/>
            <wp:docPr id="69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25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512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8595" cy="1473200"/>
            <wp:effectExtent l="0" t="0" r="4445" b="5080"/>
            <wp:docPr id="70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26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47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可以将map 中原有的数据直接回显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可以放model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1770" cy="1130935"/>
            <wp:effectExtent l="0" t="0" r="1270" b="12065"/>
            <wp:docPr id="71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27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130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放modelmap</w:t>
      </w:r>
    </w:p>
    <w:p>
      <w:r>
        <w:drawing>
          <wp:inline distT="0" distB="0" distL="114300" distR="114300">
            <wp:extent cx="5269230" cy="1050925"/>
            <wp:effectExtent l="0" t="0" r="3810" b="635"/>
            <wp:docPr id="72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28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05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960" cy="942340"/>
            <wp:effectExtent l="0" t="0" r="5080" b="2540"/>
            <wp:docPr id="73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29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942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Controller default data will put into request scope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默认数据会放入  request 域中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Modelandview 作用域</w:t>
      </w:r>
    </w:p>
    <w:p>
      <w:r>
        <w:drawing>
          <wp:inline distT="0" distB="0" distL="114300" distR="114300">
            <wp:extent cx="5267960" cy="1548130"/>
            <wp:effectExtent l="0" t="0" r="5080" b="6350"/>
            <wp:docPr id="74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30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548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Msg is still put in request scope.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1770" cy="922655"/>
            <wp:effectExtent l="0" t="0" r="1270" b="6985"/>
            <wp:docPr id="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1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922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1220470"/>
            <wp:effectExtent l="0" t="0" r="1270" b="13970"/>
            <wp:docPr id="7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2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220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Msg is still put in request scope.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Model Map modelmap   都变成了 bindingawaremodelmap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都会放入modelandview 对象中</w:t>
      </w:r>
    </w:p>
    <w:p>
      <w:r>
        <w:drawing>
          <wp:inline distT="0" distB="0" distL="114300" distR="114300">
            <wp:extent cx="5267960" cy="4017010"/>
            <wp:effectExtent l="0" t="0" r="5080" b="6350"/>
            <wp:docPr id="7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3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017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pStyle w:val="3"/>
        <w:bidi w:val="0"/>
        <w:ind w:firstLine="643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放入session 中的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在类上添加注解和需要放进入的属性名</w:t>
      </w:r>
    </w:p>
    <w:p>
      <w:r>
        <w:drawing>
          <wp:inline distT="0" distB="0" distL="114300" distR="114300">
            <wp:extent cx="4526280" cy="640080"/>
            <wp:effectExtent l="0" t="0" r="0" b="0"/>
            <wp:docPr id="7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4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526280" cy="64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935355"/>
            <wp:effectExtent l="0" t="0" r="3810" b="9525"/>
            <wp:docPr id="7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5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935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013960" cy="1463040"/>
            <wp:effectExtent l="0" t="0" r="0" b="0"/>
            <wp:docPr id="8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6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013960" cy="1463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@sessionAttributes 参数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/>
    <w:p>
      <w:r>
        <w:drawing>
          <wp:inline distT="0" distB="0" distL="114300" distR="114300">
            <wp:extent cx="5271135" cy="292735"/>
            <wp:effectExtent l="0" t="0" r="1905" b="12065"/>
            <wp:docPr id="8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7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2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7325" cy="407670"/>
            <wp:effectExtent l="0" t="0" r="5715" b="3810"/>
            <wp:docPr id="8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07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532130"/>
            <wp:effectExtent l="0" t="0" r="3175" b="1270"/>
            <wp:docPr id="8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9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32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718185"/>
            <wp:effectExtent l="0" t="0" r="13970" b="13335"/>
            <wp:docPr id="8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10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8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386080"/>
            <wp:effectExtent l="0" t="0" r="14605" b="10160"/>
            <wp:docPr id="8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11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8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2880" cy="195580"/>
            <wp:effectExtent l="0" t="0" r="10160" b="2540"/>
            <wp:docPr id="8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12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9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398145"/>
            <wp:effectExtent l="0" t="0" r="13970" b="13335"/>
            <wp:docPr id="91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17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@modelAttritube 自动回显</w:t>
      </w:r>
    </w:p>
    <w:p>
      <w:r>
        <w:drawing>
          <wp:inline distT="0" distB="0" distL="114300" distR="114300">
            <wp:extent cx="5273675" cy="1906270"/>
            <wp:effectExtent l="0" t="0" r="14605" b="13970"/>
            <wp:docPr id="8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13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906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825500"/>
            <wp:effectExtent l="0" t="0" r="1905" b="12700"/>
            <wp:docPr id="8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15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82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这两个user 是一样的  model 属性中的值可以认为就是回显和form表单传过来的对象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TestModelAttribute 先执行 赋了默认值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外来请求先进入model 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在进入servletDispatcher 之前会初始化ioc  factorybean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Controller类里面方法带@modelAttribute 注解都会先执行 再进入request mapping 注解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方法参数中带@modelAttribute</w:t>
      </w:r>
    </w:p>
    <w:p>
      <w:r>
        <w:drawing>
          <wp:inline distT="0" distB="0" distL="114300" distR="114300">
            <wp:extent cx="5268595" cy="396240"/>
            <wp:effectExtent l="0" t="0" r="4445" b="0"/>
            <wp:docPr id="9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16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9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取数据会先从reuqest 中取得，再从session 中取得</w:t>
      </w:r>
    </w:p>
    <w:p>
      <w:r>
        <w:drawing>
          <wp:inline distT="0" distB="0" distL="114300" distR="114300">
            <wp:extent cx="5274310" cy="398145"/>
            <wp:effectExtent l="0" t="0" r="13970" b="13335"/>
            <wp:docPr id="92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18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多个modelAttribute 方法设置相同的键名会被最先创建的哪个覆盖掉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modelAttribute 的方法可以直接返回 pojo 对象,并成为对应的modelAttribute 的一个键</w:t>
      </w:r>
    </w:p>
    <w:p>
      <w:pPr>
        <w:rPr>
          <w:rFonts w:hint="default"/>
          <w:lang w:val="en-US" w:eastAsia="zh-CN"/>
        </w:rPr>
      </w:pPr>
    </w:p>
    <w:p/>
    <w:p>
      <w:r>
        <w:drawing>
          <wp:inline distT="0" distB="0" distL="114300" distR="114300">
            <wp:extent cx="5267325" cy="2128520"/>
            <wp:effectExtent l="0" t="0" r="5715" b="5080"/>
            <wp:docPr id="9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19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128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也可以设置requestmapping 方法中的modelattibute 的键 和添加了modelattribute 中的键对应</w:t>
      </w:r>
    </w:p>
    <w:p>
      <w:r>
        <w:drawing>
          <wp:inline distT="0" distB="0" distL="114300" distR="114300">
            <wp:extent cx="4869180" cy="685800"/>
            <wp:effectExtent l="0" t="0" r="7620" b="0"/>
            <wp:docPr id="94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20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86918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040" cy="588010"/>
            <wp:effectExtent l="0" t="0" r="0" b="6350"/>
            <wp:docPr id="95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21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588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Model Attribute 会先去request域中找，没有再去session 域中</w:t>
      </w:r>
    </w:p>
    <w:p/>
    <w:p>
      <w:r>
        <w:drawing>
          <wp:inline distT="0" distB="0" distL="114300" distR="114300">
            <wp:extent cx="5270500" cy="763270"/>
            <wp:effectExtent l="0" t="0" r="2540" b="13970"/>
            <wp:docPr id="96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22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63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请求转发</w:t>
      </w:r>
    </w:p>
    <w:p>
      <w:r>
        <w:drawing>
          <wp:inline distT="0" distB="0" distL="114300" distR="114300">
            <wp:extent cx="5268595" cy="2279015"/>
            <wp:effectExtent l="0" t="0" r="4445" b="6985"/>
            <wp:docPr id="97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23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279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135" cy="338455"/>
            <wp:effectExtent l="0" t="0" r="1905" b="12065"/>
            <wp:docPr id="98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24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38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769745"/>
            <wp:effectExtent l="0" t="0" r="4445" b="13335"/>
            <wp:docPr id="99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25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769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相当于  request.senddispathcher(</w:t>
      </w:r>
      <w:r>
        <w:rPr>
          <w:rFonts w:hint="default"/>
          <w:lang w:val="en-US" w:eastAsia="zh-CN"/>
        </w:rPr>
        <w:t>“”</w:t>
      </w:r>
      <w:r>
        <w:rPr>
          <w:rFonts w:hint="eastAsia"/>
          <w:lang w:val="en-US" w:eastAsia="zh-CN"/>
        </w:rPr>
        <w:t>).forward</w:t>
      </w:r>
    </w:p>
    <w:p>
      <w:pPr>
        <w:bidi w:val="0"/>
      </w:pPr>
      <w:r>
        <w:drawing>
          <wp:inline distT="0" distB="0" distL="114300" distR="114300">
            <wp:extent cx="5270500" cy="632460"/>
            <wp:effectExtent l="0" t="0" r="2540" b="7620"/>
            <wp:docPr id="100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26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32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重定向</w:t>
      </w:r>
    </w:p>
    <w:p>
      <w:r>
        <w:drawing>
          <wp:inline distT="0" distB="0" distL="114300" distR="114300">
            <wp:extent cx="5267960" cy="2235835"/>
            <wp:effectExtent l="0" t="0" r="5080" b="4445"/>
            <wp:docPr id="101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27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235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1721485"/>
            <wp:effectExtent l="0" t="0" r="14605" b="635"/>
            <wp:docPr id="102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28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721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请求转发和重定向的区别</w:t>
      </w:r>
      <w:r>
        <w:drawing>
          <wp:inline distT="0" distB="0" distL="114300" distR="114300">
            <wp:extent cx="5267325" cy="4639310"/>
            <wp:effectExtent l="0" t="0" r="5715" b="8890"/>
            <wp:docPr id="103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29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639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4109720"/>
            <wp:effectExtent l="0" t="0" r="7620" b="5080"/>
            <wp:docPr id="104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30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410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静态资源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1770" cy="1005205"/>
            <wp:effectExtent l="0" t="0" r="1270" b="635"/>
            <wp:docPr id="105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31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005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静态资源图片无法访问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加上此注解</w:t>
      </w:r>
    </w:p>
    <w:p>
      <w:r>
        <w:drawing>
          <wp:inline distT="0" distB="0" distL="114300" distR="114300">
            <wp:extent cx="4526280" cy="396240"/>
            <wp:effectExtent l="0" t="0" r="0" b="0"/>
            <wp:docPr id="106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32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526280" cy="39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还是无法访问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此时加上</w:t>
      </w:r>
    </w:p>
    <w:p>
      <w:r>
        <w:drawing>
          <wp:inline distT="0" distB="0" distL="114300" distR="114300">
            <wp:extent cx="5273040" cy="311150"/>
            <wp:effectExtent l="0" t="0" r="0" b="8890"/>
            <wp:docPr id="107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33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1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注解驱动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Rebuild project 一下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3040" cy="1014095"/>
            <wp:effectExtent l="0" t="0" r="0" b="6985"/>
            <wp:docPr id="108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34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014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ind w:firstLine="883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自定义试图解析器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Mvc 可以自动识别到实现ViewResolver的接口 所以@Component这个实现的resolver 后可以自动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调用..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View resolver 可以对view名字进行限制，viewName.startsWith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Myview 实现view 接口可以实现 渲染  response.writer.write()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在render 中要response.setContentType();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InternalresourceviewResolver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不使用默认试图解析器</w:t>
      </w:r>
    </w:p>
    <w:p>
      <w:r>
        <w:drawing>
          <wp:inline distT="0" distB="0" distL="114300" distR="114300">
            <wp:extent cx="5271135" cy="707390"/>
            <wp:effectExtent l="0" t="0" r="1905" b="8890"/>
            <wp:docPr id="109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35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707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不使用的话，写一个全路径也可以.</w:t>
      </w:r>
    </w:p>
    <w:p>
      <w:r>
        <w:drawing>
          <wp:inline distT="0" distB="0" distL="114300" distR="114300">
            <wp:extent cx="5268595" cy="2068195"/>
            <wp:effectExtent l="0" t="0" r="4445" b="4445"/>
            <wp:docPr id="110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36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068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Dispatcherservlet.properties 默认中会有一个resolver</w:t>
      </w:r>
    </w:p>
    <w:p>
      <w:r>
        <w:drawing>
          <wp:inline distT="0" distB="0" distL="114300" distR="114300">
            <wp:extent cx="5274310" cy="211455"/>
            <wp:effectExtent l="0" t="0" r="13970" b="1905"/>
            <wp:docPr id="111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37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 mvc 可以自定义一些实现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Controller 默认返回的字符串 就是modelandview 的名字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自定义viewresolver 返回view 对象  view对象中有setcontenttype 和render 两个方法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2279015"/>
            <wp:effectExtent l="0" t="0" r="635" b="6985"/>
            <wp:docPr id="113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39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79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2719705"/>
            <wp:effectExtent l="0" t="0" r="1905" b="8255"/>
            <wp:docPr id="112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38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19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在springmvc.xml 中配置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3675" cy="364490"/>
            <wp:effectExtent l="0" t="0" r="14605" b="1270"/>
            <wp:docPr id="115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41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64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自带的internalresourceviewresolver 中通过urlbaseviewresolver 创建view 对象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2741930"/>
            <wp:effectExtent l="0" t="0" r="3810" b="1270"/>
            <wp:docPr id="119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45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4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3040" cy="3775710"/>
            <wp:effectExtent l="0" t="0" r="0" b="3810"/>
            <wp:docPr id="116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42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775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访问效果</w:t>
      </w:r>
    </w:p>
    <w:p>
      <w:r>
        <w:drawing>
          <wp:inline distT="0" distB="0" distL="114300" distR="114300">
            <wp:extent cx="5273675" cy="2527935"/>
            <wp:effectExtent l="0" t="0" r="14605" b="1905"/>
            <wp:docPr id="117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43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27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Theme="minor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Response 中要设置content type</w:t>
      </w:r>
    </w:p>
    <w:p>
      <w:r>
        <w:drawing>
          <wp:inline distT="0" distB="0" distL="114300" distR="114300">
            <wp:extent cx="5272405" cy="546735"/>
            <wp:effectExtent l="0" t="0" r="635" b="1905"/>
            <wp:docPr id="118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44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46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自定义注解的view resolver 同时打开系统默认的resolver 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使用自定义viewresolver（都生效，对url resolver）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都生效 ：让myv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iew 继承接口order  实现getorder  setorder方法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设置默认值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</w:pPr>
      <w:r>
        <w:drawing>
          <wp:inline distT="0" distB="0" distL="114300" distR="114300">
            <wp:extent cx="4351020" cy="373380"/>
            <wp:effectExtent l="0" t="0" r="7620" b="7620"/>
            <wp:docPr id="120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46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351020" cy="37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</w:pPr>
      <w:r>
        <w:drawing>
          <wp:inline distT="0" distB="0" distL="114300" distR="114300">
            <wp:extent cx="5271135" cy="616585"/>
            <wp:effectExtent l="0" t="0" r="1905" b="8255"/>
            <wp:docPr id="121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47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16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这样就先由myresolver 处理  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servletdispatcher 中initViewResolver  会判断所有的resolver 在list 中</w:t>
      </w:r>
    </w:p>
    <w:p>
      <w:pPr>
        <w:bidi w:val="0"/>
      </w:pPr>
      <w:r>
        <w:drawing>
          <wp:inline distT="0" distB="0" distL="114300" distR="114300">
            <wp:extent cx="5097780" cy="464820"/>
            <wp:effectExtent l="0" t="0" r="7620" b="7620"/>
            <wp:docPr id="122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48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097780" cy="46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Order 也可以用注解实现</w:t>
      </w:r>
    </w:p>
    <w:p>
      <w:pPr>
        <w:bidi w:val="0"/>
      </w:pPr>
      <w:r>
        <w:drawing>
          <wp:inline distT="0" distB="0" distL="114300" distR="114300">
            <wp:extent cx="5267325" cy="627380"/>
            <wp:effectExtent l="0" t="0" r="5715" b="12700"/>
            <wp:docPr id="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1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627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自定义converter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Converter 转换的是什么？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converter 会自动检测 表单字符传数据，将字符串转成对应的entity 对象的对应属性名</w:t>
      </w: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表单中的元素名称字符串name 必须要</w:t>
      </w:r>
      <w:r>
        <w:rPr>
          <w:rFonts w:hint="eastAsia"/>
          <w:color w:val="FF0000"/>
          <w:lang w:val="en-US" w:eastAsia="zh-CN"/>
        </w:rPr>
        <w:t>对应</w:t>
      </w:r>
      <w:r>
        <w:rPr>
          <w:rFonts w:hint="eastAsia"/>
          <w:lang w:val="en-US" w:eastAsia="zh-CN"/>
        </w:rPr>
        <w:t>@requestMapping 对应的方法的参数值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表单提交string  如何转为Integer类型  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2034540"/>
            <wp:effectExtent l="0" t="0" r="635" b="7620"/>
            <wp:docPr id="12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4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034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Converter 有各种各样的实现类</w:t>
      </w:r>
    </w:p>
    <w:p>
      <w:r>
        <w:drawing>
          <wp:inline distT="0" distB="0" distL="114300" distR="114300">
            <wp:extent cx="5266690" cy="2377440"/>
            <wp:effectExtent l="0" t="0" r="6350" b="0"/>
            <wp:docPr id="11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2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37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实现converter接口 实现自己的converter 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7325" cy="2444115"/>
            <wp:effectExtent l="0" t="0" r="5715" b="9525"/>
            <wp:docPr id="12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2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444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Converter 上要加上conponent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eastAsia="zh-CN"/>
        </w:rPr>
      </w:pPr>
      <w:r>
        <w:rPr>
          <w:rFonts w:hint="eastAsia"/>
          <w:lang w:val="en-US" w:eastAsia="zh-CN"/>
        </w:rPr>
        <w:t>Myconverter 需要添加到</w:t>
      </w:r>
      <w:r>
        <w:rPr>
          <w:rFonts w:hint="default"/>
          <w:lang w:eastAsia="zh-CN"/>
        </w:rPr>
        <w:t>这个factorybean 的集合中</w:t>
      </w:r>
    </w:p>
    <w:p>
      <w:r>
        <w:drawing>
          <wp:inline distT="0" distB="0" distL="114300" distR="114300">
            <wp:extent cx="5264150" cy="727075"/>
            <wp:effectExtent l="0" t="0" r="8890" b="4445"/>
            <wp:docPr id="12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5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72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1275080"/>
            <wp:effectExtent l="0" t="0" r="635" b="5080"/>
            <wp:docPr id="12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6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27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default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Converter id 必需是conversionService</w:t>
      </w:r>
    </w:p>
    <w:p>
      <w:pPr>
        <w:rPr>
          <w:rFonts w:hint="eastAsia"/>
          <w:lang w:val="en-US" w:eastAsia="zh-CN"/>
        </w:rPr>
      </w:pPr>
    </w:p>
    <w:p/>
    <w:p>
      <w:r>
        <w:drawing>
          <wp:inline distT="0" distB="0" distL="114300" distR="114300">
            <wp:extent cx="5269865" cy="1212850"/>
            <wp:effectExtent l="0" t="0" r="3175" b="6350"/>
            <wp:docPr id="12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7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21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需要在spring.xml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中添加annotation  注解 初始化bean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1770" cy="1073785"/>
            <wp:effectExtent l="0" t="0" r="1270" b="8255"/>
            <wp:docPr id="13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9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073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Annotation 添加额外服务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在dispatcherservlet 中使用conversionService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前端传Date 格式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4785" cy="377190"/>
            <wp:effectExtent l="0" t="0" r="8255" b="3810"/>
            <wp:docPr id="1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77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849630"/>
            <wp:effectExtent l="0" t="0" r="635" b="3810"/>
            <wp:docPr id="12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2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849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14900" cy="381000"/>
            <wp:effectExtent l="0" t="0" r="7620" b="0"/>
            <wp:docPr id="13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3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4785" cy="1874520"/>
            <wp:effectExtent l="0" t="0" r="8255" b="0"/>
            <wp:docPr id="13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4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874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删除annotation-driven conversion-service 正常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但是加上</w:t>
      </w:r>
      <w:r>
        <w:drawing>
          <wp:inline distT="0" distB="0" distL="114300" distR="114300">
            <wp:extent cx="5262880" cy="984885"/>
            <wp:effectExtent l="0" t="0" r="10160" b="5715"/>
            <wp:docPr id="13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5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984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Datefomat 就无效了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/>
    <w:p>
      <w:r>
        <w:drawing>
          <wp:inline distT="0" distB="0" distL="114300" distR="114300">
            <wp:extent cx="5266690" cy="687705"/>
            <wp:effectExtent l="0" t="0" r="6350" b="13335"/>
            <wp:docPr id="13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6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68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760095"/>
            <wp:effectExtent l="0" t="0" r="635" b="1905"/>
            <wp:docPr id="13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7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60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数据校验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通过注解实现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导入pom 依赖</w:t>
      </w:r>
    </w:p>
    <w:p>
      <w:r>
        <w:drawing>
          <wp:inline distT="0" distB="0" distL="114300" distR="114300">
            <wp:extent cx="5269865" cy="3902710"/>
            <wp:effectExtent l="0" t="0" r="3175" b="13970"/>
            <wp:docPr id="1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1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902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1263650"/>
            <wp:effectExtent l="0" t="0" r="14605" b="1270"/>
            <wp:docPr id="13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3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26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</w:p>
    <w:p>
      <w:r>
        <w:drawing>
          <wp:inline distT="0" distB="0" distL="114300" distR="114300">
            <wp:extent cx="3350895" cy="2495550"/>
            <wp:effectExtent l="0" t="0" r="1905" b="3810"/>
            <wp:docPr id="13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2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350895" cy="249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需要页面错误数据进行回显</w:t>
      </w:r>
    </w:p>
    <w:p>
      <w:r>
        <w:drawing>
          <wp:inline distT="0" distB="0" distL="114300" distR="114300">
            <wp:extent cx="5266055" cy="427355"/>
            <wp:effectExtent l="0" t="0" r="6985" b="14605"/>
            <wp:docPr id="14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4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427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128260" cy="2247900"/>
            <wp:effectExtent l="0" t="0" r="7620" b="7620"/>
            <wp:docPr id="14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5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12826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使用bindingResult 将信息放入一个hashmap 中</w:t>
      </w:r>
    </w:p>
    <w:p>
      <w:r>
        <w:drawing>
          <wp:inline distT="0" distB="0" distL="114300" distR="114300">
            <wp:extent cx="5269865" cy="2214880"/>
            <wp:effectExtent l="0" t="0" r="3175" b="10160"/>
            <wp:docPr id="14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6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214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173980" cy="2270760"/>
            <wp:effectExtent l="0" t="0" r="7620" b="0"/>
            <wp:docPr id="14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7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173980" cy="2270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jsp页面校验的另一种方法：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r>
        <w:drawing>
          <wp:inline distT="0" distB="0" distL="114300" distR="114300">
            <wp:extent cx="5273675" cy="203200"/>
            <wp:effectExtent l="0" t="0" r="14605" b="10160"/>
            <wp:docPr id="14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9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0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4310" cy="1437640"/>
            <wp:effectExtent l="0" t="0" r="13970" b="10160"/>
            <wp:docPr id="14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10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Json 数据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Pom 导入json 解析文件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1790700"/>
            <wp:effectExtent l="0" t="0" r="3810" b="7620"/>
            <wp:docPr id="16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2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79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这样前端页面接受不到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7960" cy="2215515"/>
            <wp:effectExtent l="0" t="0" r="5080" b="9525"/>
            <wp:docPr id="1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1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215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加上注解@ResponseBody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Responsebody  识别html标签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0500" cy="1821180"/>
            <wp:effectExtent l="0" t="0" r="2540" b="7620"/>
            <wp:docPr id="14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2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2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722630"/>
            <wp:effectExtent l="0" t="0" r="14605" b="8890"/>
            <wp:docPr id="14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3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722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会直接将response 结果返回到当前页面中</w:t>
      </w:r>
    </w:p>
    <w:p>
      <w:r>
        <w:drawing>
          <wp:inline distT="0" distB="0" distL="114300" distR="114300">
            <wp:extent cx="5271135" cy="1925320"/>
            <wp:effectExtent l="0" t="0" r="1905" b="10160"/>
            <wp:docPr id="14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4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925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Body 可以理解为一个页面body Reponsebody   </w:t>
      </w:r>
      <w:r>
        <w:rPr>
          <w:rFonts w:ascii="Helvetica" w:hAnsi="Helvetica" w:eastAsia="Helvetica" w:cs="Helvetica"/>
          <w:i w:val="0"/>
          <w:iCs w:val="0"/>
          <w:caps w:val="0"/>
          <w:color w:val="333333"/>
          <w:spacing w:val="0"/>
          <w:sz w:val="19"/>
          <w:szCs w:val="19"/>
          <w:shd w:val="clear" w:fill="FFFFFF"/>
        </w:rPr>
        <w:t>该注解用于将Controller的方法返回的对象，通过适当的HttpMessageConverter转换为指定格式后，写入到Response对象的body数据区。</w:t>
      </w:r>
    </w:p>
    <w:p>
      <w:pPr>
        <w:rPr>
          <w:rFonts w:hint="default" w:eastAsiaTheme="minorEastAsia"/>
          <w:lang w:val="en-US" w:eastAsia="zh-CN"/>
        </w:rPr>
      </w:pPr>
    </w:p>
    <w:p>
      <w:pPr>
        <w:pStyle w:val="3"/>
        <w:bidi w:val="0"/>
        <w:ind w:firstLine="321" w:firstLine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Ajax 请求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2215515"/>
            <wp:effectExtent l="0" t="0" r="5080" b="9525"/>
            <wp:docPr id="1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1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215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598930"/>
            <wp:effectExtent l="0" t="0" r="635" b="1270"/>
            <wp:docPr id="14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5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98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924175"/>
            <wp:effectExtent l="0" t="0" r="635" b="1905"/>
            <wp:docPr id="15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6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2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Data就是controller 中@RequestBody的返回值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回显</w:t>
      </w: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Requestbody 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将一个表单中的所有的数据请求都封装为一个值</w:t>
      </w:r>
    </w:p>
    <w:p>
      <w:pPr>
        <w:rPr>
          <w:rFonts w:ascii="Helvetica" w:hAnsi="Helvetica" w:eastAsia="Helvetica" w:cs="Helvetica"/>
          <w:i w:val="0"/>
          <w:iCs w:val="0"/>
          <w:caps w:val="0"/>
          <w:color w:val="333333"/>
          <w:spacing w:val="0"/>
          <w:sz w:val="19"/>
          <w:szCs w:val="19"/>
          <w:shd w:val="clear" w:fill="FFFFFF"/>
        </w:rPr>
      </w:pPr>
      <w:r>
        <w:rPr>
          <w:rFonts w:ascii="Helvetica" w:hAnsi="Helvetica" w:eastAsia="Helvetica" w:cs="Helvetica"/>
          <w:i w:val="0"/>
          <w:iCs w:val="0"/>
          <w:caps w:val="0"/>
          <w:color w:val="333333"/>
          <w:spacing w:val="0"/>
          <w:sz w:val="19"/>
          <w:szCs w:val="19"/>
          <w:shd w:val="clear" w:fill="FFFFFF"/>
        </w:rPr>
        <w:t>该注解用于读取Request请求的body部分数据，使用系统默认配置的HttpMessageConverter进行解析，然后把相应的数据绑定到要返回的对象上 ,再把HttpMessageConverter返回的对象数据绑定到 controller中方法的参数上</w:t>
      </w:r>
    </w:p>
    <w:p>
      <w:pPr>
        <w:rPr>
          <w:rFonts w:ascii="Helvetica" w:hAnsi="Helvetica" w:eastAsia="Helvetica" w:cs="Helvetica"/>
          <w:i w:val="0"/>
          <w:iCs w:val="0"/>
          <w:caps w:val="0"/>
          <w:color w:val="333333"/>
          <w:spacing w:val="0"/>
          <w:sz w:val="19"/>
          <w:szCs w:val="19"/>
          <w:shd w:val="clear" w:fill="FFFFFF"/>
        </w:rPr>
      </w:pPr>
    </w:p>
    <w:p>
      <w:pPr>
        <w:jc w:val="left"/>
        <w:rPr>
          <w:rFonts w:hint="default" w:ascii="Helvetica" w:hAnsi="Helvetica" w:eastAsia="宋体" w:cs="Helvetica"/>
          <w:i w:val="0"/>
          <w:iCs w:val="0"/>
          <w:caps w:val="0"/>
          <w:color w:val="333333"/>
          <w:spacing w:val="0"/>
          <w:sz w:val="19"/>
          <w:szCs w:val="19"/>
          <w:shd w:val="clear" w:fill="FFFFFF"/>
          <w:lang w:val="en-US" w:eastAsia="zh-CN"/>
        </w:rPr>
      </w:pPr>
      <w:r>
        <w:rPr>
          <w:rFonts w:hint="eastAsia" w:ascii="Helvetica" w:hAnsi="Helvetica" w:eastAsia="宋体" w:cs="Helvetica"/>
          <w:i w:val="0"/>
          <w:iCs w:val="0"/>
          <w:caps w:val="0"/>
          <w:color w:val="333333"/>
          <w:spacing w:val="0"/>
          <w:sz w:val="19"/>
          <w:szCs w:val="19"/>
          <w:shd w:val="clear" w:fill="FFFFFF"/>
          <w:lang w:val="en-US" w:eastAsia="zh-CN"/>
        </w:rPr>
        <w:t>把请求的表单值作为一个整体 拿到</w:t>
      </w:r>
    </w:p>
    <w:p>
      <w:r>
        <w:drawing>
          <wp:inline distT="0" distB="0" distL="114300" distR="114300">
            <wp:extent cx="5273675" cy="573405"/>
            <wp:effectExtent l="0" t="0" r="14605" b="5715"/>
            <wp:docPr id="15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8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73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610100" cy="381000"/>
            <wp:effectExtent l="0" t="0" r="7620" b="0"/>
            <wp:docPr id="15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9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前端ajax  json 传值 </w:t>
      </w:r>
    </w:p>
    <w:p>
      <w:r>
        <w:drawing>
          <wp:inline distT="0" distB="0" distL="114300" distR="114300">
            <wp:extent cx="5267325" cy="1537335"/>
            <wp:effectExtent l="0" t="0" r="5715" b="1905"/>
            <wp:docPr id="15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10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537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374140"/>
            <wp:effectExtent l="0" t="0" r="635" b="12700"/>
            <wp:docPr id="15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11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374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355090"/>
            <wp:effectExtent l="0" t="0" r="3810" b="1270"/>
            <wp:docPr id="15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12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355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发送后无法映射到entity 中</w:t>
      </w:r>
    </w:p>
    <w:p>
      <w:pPr>
        <w:rPr>
          <w:rFonts w:hint="default"/>
          <w:lang w:eastAsia="zh-CN"/>
        </w:rPr>
      </w:pPr>
      <w:r>
        <w:rPr>
          <w:rFonts w:hint="eastAsia"/>
          <w:lang w:val="en-US" w:eastAsia="zh-CN"/>
        </w:rPr>
        <w:t>使用RequestBody 从前端 接受json 数据  映射到User 中</w:t>
      </w:r>
      <w:r>
        <w:rPr>
          <w:rFonts w:hint="default"/>
          <w:lang w:eastAsia="zh-CN"/>
        </w:rPr>
        <w:t xml:space="preserve"> </w:t>
      </w:r>
    </w:p>
    <w:p>
      <w:pPr>
        <w:rPr>
          <w:rFonts w:hint="default"/>
          <w:lang w:eastAsia="zh-CN"/>
        </w:rPr>
      </w:pPr>
      <w:r>
        <w:drawing>
          <wp:inline distT="0" distB="0" distL="114300" distR="114300">
            <wp:extent cx="5268595" cy="1254760"/>
            <wp:effectExtent l="0" t="0" r="4445" b="10160"/>
            <wp:docPr id="16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6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254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ResponseBody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Ajax  请求数据</w:t>
      </w:r>
    </w:p>
    <w:p>
      <w:r>
        <w:drawing>
          <wp:inline distT="0" distB="0" distL="114300" distR="114300">
            <wp:extent cx="5273675" cy="2437130"/>
            <wp:effectExtent l="0" t="0" r="14605" b="1270"/>
            <wp:docPr id="1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1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437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265555"/>
            <wp:effectExtent l="0" t="0" r="635" b="14605"/>
            <wp:docPr id="16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3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265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666240"/>
            <wp:effectExtent l="0" t="0" r="4445" b="10160"/>
            <wp:docPr id="16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4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66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859280"/>
            <wp:effectExtent l="0" t="0" r="4445" b="0"/>
            <wp:docPr id="16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5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85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Controller return的数据可以直接返回到 ajax success 中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HttpEntity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2207260"/>
            <wp:effectExtent l="0" t="0" r="5080" b="2540"/>
            <wp:docPr id="15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13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207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1336675"/>
            <wp:effectExtent l="0" t="0" r="7620" b="4445"/>
            <wp:docPr id="15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14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336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1029970"/>
            <wp:effectExtent l="0" t="0" r="6350" b="6350"/>
            <wp:docPr id="16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8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029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可以向responseentity响应体中扔很多值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/>
    <w:p>
      <w:r>
        <w:drawing>
          <wp:inline distT="0" distB="0" distL="114300" distR="114300">
            <wp:extent cx="5272405" cy="2055495"/>
            <wp:effectExtent l="0" t="0" r="635" b="1905"/>
            <wp:docPr id="16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7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055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responseEntity</w:t>
      </w:r>
    </w:p>
    <w:p>
      <w:r>
        <w:drawing>
          <wp:inline distT="0" distB="0" distL="114300" distR="114300">
            <wp:extent cx="5268595" cy="1435100"/>
            <wp:effectExtent l="0" t="0" r="4445" b="12700"/>
            <wp:docPr id="16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10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43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865" cy="1086485"/>
            <wp:effectExtent l="0" t="0" r="3175" b="10795"/>
            <wp:docPr id="17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11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br w:type="page"/>
      </w:r>
      <w:r>
        <w:rPr>
          <w:rFonts w:hint="eastAsia"/>
          <w:lang w:val="en-US" w:eastAsia="zh-CN"/>
        </w:rPr>
        <w:t>上传 下载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源码要按照请求流程找入口</w:t>
      </w:r>
    </w:p>
    <w:p/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2641600"/>
            <wp:effectExtent l="0" t="0" r="0" b="10160"/>
            <wp:docPr id="17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12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64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1962785"/>
            <wp:effectExtent l="0" t="0" r="7620" b="3175"/>
            <wp:docPr id="17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13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962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上传功能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下载功能</w:t>
      </w:r>
    </w:p>
    <w:p>
      <w:r>
        <w:drawing>
          <wp:inline distT="0" distB="0" distL="114300" distR="114300">
            <wp:extent cx="5266690" cy="1633220"/>
            <wp:effectExtent l="0" t="0" r="6350" b="12700"/>
            <wp:docPr id="1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1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633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1378585"/>
            <wp:effectExtent l="0" t="0" r="635" b="8255"/>
            <wp:docPr id="16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2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378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Container 注册 multipartResolver</w:t>
      </w:r>
    </w:p>
    <w:p>
      <w:r>
        <w:drawing>
          <wp:inline distT="0" distB="0" distL="114300" distR="114300">
            <wp:extent cx="5270500" cy="748665"/>
            <wp:effectExtent l="0" t="0" r="2540" b="13335"/>
            <wp:docPr id="17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3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8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将类导入到web inf lib 中</w:t>
      </w:r>
    </w:p>
    <w:p>
      <w:r>
        <w:drawing>
          <wp:inline distT="0" distB="0" distL="114300" distR="114300">
            <wp:extent cx="5268595" cy="1863090"/>
            <wp:effectExtent l="0" t="0" r="4445" b="11430"/>
            <wp:docPr id="17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4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863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多文件上传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325" cy="1118870"/>
            <wp:effectExtent l="0" t="0" r="5715" b="8890"/>
            <wp:docPr id="17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5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118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r>
        <w:drawing>
          <wp:inline distT="0" distB="0" distL="114300" distR="114300">
            <wp:extent cx="5262880" cy="1640840"/>
            <wp:effectExtent l="0" t="0" r="10160" b="5080"/>
            <wp:docPr id="17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6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640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使用数组接收</w:t>
      </w:r>
    </w:p>
    <w:p>
      <w:r>
        <w:drawing>
          <wp:inline distT="0" distB="0" distL="114300" distR="114300">
            <wp:extent cx="5262880" cy="1640840"/>
            <wp:effectExtent l="0" t="0" r="10160" b="5080"/>
            <wp:docPr id="17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7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640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非空判断</w:t>
      </w:r>
    </w:p>
    <w:p>
      <w:r>
        <w:drawing>
          <wp:inline distT="0" distB="0" distL="114300" distR="114300">
            <wp:extent cx="5266690" cy="1336040"/>
            <wp:effectExtent l="0" t="0" r="6350" b="5080"/>
            <wp:docPr id="17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8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33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Flume 断电续传 日志文件传输  cursor seek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大文件 开辟文件服务器 单独线程处理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关掉正在上传的浏览器 会有弹窗提示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拦截器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和过滤器差不多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拦截器也是链式方式</w:t>
      </w:r>
    </w:p>
    <w:p>
      <w:r>
        <w:drawing>
          <wp:inline distT="0" distB="0" distL="114300" distR="114300">
            <wp:extent cx="5273675" cy="2099310"/>
            <wp:effectExtent l="0" t="0" r="14605" b="3810"/>
            <wp:docPr id="18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10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099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760980"/>
            <wp:effectExtent l="0" t="0" r="1905" b="12700"/>
            <wp:docPr id="18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11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6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ind w:firstLine="442" w:firstLine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实现MyInterceptor</w:t>
      </w:r>
    </w:p>
    <w:p>
      <w:r>
        <w:drawing>
          <wp:inline distT="0" distB="0" distL="114300" distR="114300">
            <wp:extent cx="5272405" cy="2076450"/>
            <wp:effectExtent l="0" t="0" r="635" b="11430"/>
            <wp:docPr id="18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12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07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Mvc的东西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0500" cy="742315"/>
            <wp:effectExtent l="0" t="0" r="2540" b="4445"/>
            <wp:docPr id="18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13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2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3258185"/>
            <wp:effectExtent l="0" t="0" r="5080" b="3175"/>
            <wp:docPr id="18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14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258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对所有action 生效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都是链式执行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Prehandler 要改成true 才能向下执行</w:t>
      </w:r>
    </w:p>
    <w:p>
      <w:r>
        <w:drawing>
          <wp:inline distT="0" distB="0" distL="114300" distR="114300">
            <wp:extent cx="5266055" cy="1518920"/>
            <wp:effectExtent l="0" t="0" r="6985" b="5080"/>
            <wp:docPr id="18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15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518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Posthandle 之后 跳转页面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9865" cy="1075690"/>
            <wp:effectExtent l="0" t="0" r="3175" b="6350"/>
            <wp:docPr id="18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16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075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Controller 出现异常</w:t>
      </w:r>
    </w:p>
    <w:p>
      <w:r>
        <w:drawing>
          <wp:inline distT="0" distB="0" distL="114300" distR="114300">
            <wp:extent cx="5262880" cy="644525"/>
            <wp:effectExtent l="0" t="0" r="10160" b="10795"/>
            <wp:docPr id="18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17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64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多个拦截器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N个拦截器放入集合中  进入从下标0 开始， 返回 逆序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1504315"/>
            <wp:effectExtent l="0" t="0" r="5080" b="4445"/>
            <wp:docPr id="18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18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504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1504315"/>
            <wp:effectExtent l="0" t="0" r="5080" b="4445"/>
            <wp:docPr id="18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19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504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 mvc 国际化操作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新建form  使用jstl 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1475740"/>
            <wp:effectExtent l="0" t="0" r="5080" b="2540"/>
            <wp:docPr id="19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21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47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Resources 下新建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 w:eastAsiaTheme="minorEastAsia"/>
          <w:lang w:val="en-US" w:eastAsia="zh-CN"/>
        </w:rPr>
      </w:pPr>
      <w:r>
        <w:drawing>
          <wp:inline distT="0" distB="0" distL="114300" distR="114300">
            <wp:extent cx="5269865" cy="1859280"/>
            <wp:effectExtent l="0" t="0" r="3175" b="0"/>
            <wp:docPr id="19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20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85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中文版 properties</w:t>
      </w:r>
    </w:p>
    <w:p/>
    <w:p>
      <w:r>
        <w:drawing>
          <wp:inline distT="0" distB="0" distL="114300" distR="114300">
            <wp:extent cx="5271135" cy="1153795"/>
            <wp:effectExtent l="0" t="0" r="1905" b="4445"/>
            <wp:docPr id="19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22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153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Bean 中配置  注入besename  就是  login_zh_CN.properties的</w:t>
      </w:r>
    </w:p>
    <w:p>
      <w:r>
        <w:drawing>
          <wp:inline distT="0" distB="0" distL="114300" distR="114300">
            <wp:extent cx="5268595" cy="526415"/>
            <wp:effectExtent l="0" t="0" r="4445" b="6985"/>
            <wp:docPr id="19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23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26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Jstl导入 web-inf 中 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Pom 中注册</w:t>
      </w:r>
    </w:p>
    <w:p>
      <w:r>
        <w:drawing>
          <wp:inline distT="0" distB="0" distL="114300" distR="114300">
            <wp:extent cx="5272405" cy="1488440"/>
            <wp:effectExtent l="0" t="0" r="635" b="5080"/>
            <wp:docPr id="19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24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88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浏览器headers 中语言标识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059680" cy="1920240"/>
            <wp:effectExtent l="0" t="0" r="0" b="0"/>
            <wp:docPr id="19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25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059680" cy="1920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语言转换连接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906780"/>
            <wp:effectExtent l="0" t="0" r="5080" b="7620"/>
            <wp:docPr id="20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4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906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实现localresolver 接口 resolve locale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2523490"/>
            <wp:effectExtent l="0" t="0" r="5080" b="6350"/>
            <wp:docPr id="1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1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523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2225040"/>
            <wp:effectExtent l="0" t="0" r="0" b="0"/>
            <wp:docPr id="19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2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225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440940"/>
            <wp:effectExtent l="0" t="0" r="3810" b="12700"/>
            <wp:docPr id="19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26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44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125980" cy="716280"/>
            <wp:effectExtent l="0" t="0" r="7620" b="0"/>
            <wp:docPr id="19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27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2125980" cy="716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r>
        <w:drawing>
          <wp:inline distT="0" distB="0" distL="114300" distR="114300">
            <wp:extent cx="5268595" cy="1739900"/>
            <wp:effectExtent l="0" t="0" r="4445" b="12700"/>
            <wp:docPr id="19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3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73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配置到bean 中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0500" cy="2154555"/>
            <wp:effectExtent l="0" t="0" r="2540" b="9525"/>
            <wp:docPr id="20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6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54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SpringMVC  自己的处理方式</w:t>
      </w:r>
    </w:p>
    <w:p>
      <w:r>
        <w:drawing>
          <wp:inline distT="0" distB="0" distL="114300" distR="114300">
            <wp:extent cx="5270500" cy="409575"/>
            <wp:effectExtent l="0" t="0" r="2540" b="1905"/>
            <wp:docPr id="20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7"/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0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318770"/>
            <wp:effectExtent l="0" t="0" r="4445" b="1270"/>
            <wp:docPr id="20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8"/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设置session 中locale 的值</w:t>
      </w:r>
    </w:p>
    <w:p>
      <w:r>
        <w:drawing>
          <wp:inline distT="0" distB="0" distL="114300" distR="114300">
            <wp:extent cx="5266690" cy="612775"/>
            <wp:effectExtent l="0" t="0" r="6350" b="12065"/>
            <wp:docPr id="20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片 12"/>
                    <pic:cNvPicPr>
                      <a:picLocks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61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使用拦截器实现locale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Mvc 自己localchangeInterceptor 也是拿到locale 的属性值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675" cy="2864485"/>
            <wp:effectExtent l="0" t="0" r="14605" b="635"/>
            <wp:docPr id="20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图片 13"/>
                    <pic:cNvPicPr>
                      <a:picLocks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64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797560"/>
            <wp:effectExtent l="0" t="0" r="4445" b="10160"/>
            <wp:docPr id="20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10"/>
                    <pic:cNvPicPr>
                      <a:picLocks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9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321560"/>
            <wp:effectExtent l="0" t="0" r="3810" b="10160"/>
            <wp:docPr id="20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11"/>
                    <pic:cNvPicPr>
                      <a:picLocks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32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异常处理机制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Exception resolver 都是可以进行扩展的</w:t>
      </w:r>
    </w:p>
    <w:p>
      <w:r>
        <w:drawing>
          <wp:inline distT="0" distB="0" distL="114300" distR="114300">
            <wp:extent cx="5267960" cy="657860"/>
            <wp:effectExtent l="0" t="0" r="5080" b="12700"/>
            <wp:docPr id="21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图片 14"/>
                    <pic:cNvPicPr>
                      <a:picLocks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657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将异常报一个页面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865" cy="2110105"/>
            <wp:effectExtent l="0" t="0" r="3175" b="8255"/>
            <wp:docPr id="21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图片 15"/>
                    <pic:cNvPicPr>
                      <a:picLocks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110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378460"/>
            <wp:effectExtent l="0" t="0" r="5715" b="2540"/>
            <wp:docPr id="21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图片 18"/>
                    <pic:cNvPicPr>
                      <a:picLocks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78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055" cy="1313180"/>
            <wp:effectExtent l="0" t="0" r="6985" b="12700"/>
            <wp:docPr id="21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图片 16"/>
                    <pic:cNvPicPr>
                      <a:picLocks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313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>
      <w:r>
        <w:drawing>
          <wp:inline distT="0" distB="0" distL="114300" distR="114300">
            <wp:extent cx="5267960" cy="1643380"/>
            <wp:effectExtent l="0" t="0" r="5080" b="2540"/>
            <wp:docPr id="2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1"/>
                    <pic:cNvPicPr>
                      <a:picLocks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64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Exception 会先选择小范围</w:t>
      </w:r>
    </w:p>
    <w:p>
      <w:r>
        <w:drawing>
          <wp:inline distT="0" distB="0" distL="114300" distR="114300">
            <wp:extent cx="5262245" cy="713105"/>
            <wp:effectExtent l="0" t="0" r="10795" b="3175"/>
            <wp:docPr id="20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2"/>
                    <pic:cNvPicPr>
                      <a:picLocks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713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377190"/>
            <wp:effectExtent l="0" t="0" r="1905" b="3810"/>
            <wp:docPr id="21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图片 3"/>
                    <pic:cNvPicPr>
                      <a:picLocks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77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7960" cy="3340735"/>
            <wp:effectExtent l="0" t="0" r="5080" b="12065"/>
            <wp:docPr id="21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图片 4"/>
                    <pic:cNvPicPr>
                      <a:picLocks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34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8595" cy="568960"/>
            <wp:effectExtent l="0" t="0" r="4445" b="10160"/>
            <wp:docPr id="21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图片 5"/>
                    <pic:cNvPicPr>
                      <a:picLocks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6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293370"/>
            <wp:effectExtent l="0" t="0" r="7620" b="11430"/>
            <wp:docPr id="21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图片 6"/>
                    <pic:cNvPicPr>
                      <a:picLocks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93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Response Status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@responseStatus加在controller上</w:t>
      </w:r>
    </w:p>
    <w:p>
      <w:r>
        <w:drawing>
          <wp:inline distT="0" distB="0" distL="114300" distR="114300">
            <wp:extent cx="5265420" cy="1015365"/>
            <wp:effectExtent l="0" t="0" r="7620" b="5715"/>
            <wp:docPr id="21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图片 7"/>
                    <pic:cNvPicPr>
                      <a:picLocks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015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935355"/>
            <wp:effectExtent l="0" t="0" r="14605" b="9525"/>
            <wp:docPr id="22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图片 8"/>
                    <pic:cNvPicPr>
                      <a:picLocks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935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624205"/>
            <wp:effectExtent l="0" t="0" r="14605" b="635"/>
            <wp:docPr id="22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图片 9"/>
                    <pic:cNvPicPr>
                      <a:picLocks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624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自定义异常 controller 中抛出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@responseStatus 加在异常类上</w:t>
      </w:r>
    </w:p>
    <w:p>
      <w:r>
        <w:drawing>
          <wp:inline distT="0" distB="0" distL="114300" distR="114300">
            <wp:extent cx="5274310" cy="832485"/>
            <wp:effectExtent l="0" t="0" r="13970" b="5715"/>
            <wp:docPr id="22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图片 10"/>
                    <pic:cNvPicPr>
                      <a:picLocks noChangeAspect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2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865" cy="2426970"/>
            <wp:effectExtent l="0" t="0" r="3175" b="11430"/>
            <wp:docPr id="22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图片 11"/>
                    <pic:cNvPicPr>
                      <a:picLocks noChangeAspect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426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60620" cy="2956560"/>
            <wp:effectExtent l="0" t="0" r="7620" b="0"/>
            <wp:docPr id="21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图片 17"/>
                    <pic:cNvPicPr>
                      <a:picLocks noChangeAspect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4960620" cy="2956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4310" cy="1383665"/>
            <wp:effectExtent l="0" t="0" r="13970" b="3175"/>
            <wp:docPr id="22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图片 12"/>
                    <pic:cNvPicPr>
                      <a:picLocks noChangeAspect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3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全局异常来处理了</w:t>
      </w:r>
    </w:p>
    <w:p>
      <w:r>
        <w:drawing>
          <wp:inline distT="0" distB="0" distL="114300" distR="114300">
            <wp:extent cx="5264785" cy="1132205"/>
            <wp:effectExtent l="0" t="0" r="8255" b="10795"/>
            <wp:docPr id="22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13"/>
                    <pic:cNvPicPr>
                      <a:picLocks noChangeAspect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132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将全局注解注释掉</w:t>
      </w:r>
    </w:p>
    <w:p>
      <w:r>
        <w:drawing>
          <wp:inline distT="0" distB="0" distL="114300" distR="114300">
            <wp:extent cx="5268595" cy="1534160"/>
            <wp:effectExtent l="0" t="0" r="4445" b="5080"/>
            <wp:docPr id="227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图片 14"/>
                    <pic:cNvPicPr>
                      <a:picLocks noChangeAspect="1"/>
                    </pic:cNvPicPr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534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986790"/>
            <wp:effectExtent l="0" t="0" r="8255" b="3810"/>
            <wp:docPr id="22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图片 15"/>
                    <pic:cNvPicPr>
                      <a:picLocks noChangeAspect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986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则显示状态</w:t>
      </w:r>
    </w:p>
    <w:p>
      <w:r>
        <w:drawing>
          <wp:inline distT="0" distB="0" distL="114300" distR="114300">
            <wp:extent cx="5262245" cy="773430"/>
            <wp:effectExtent l="0" t="0" r="10795" b="3810"/>
            <wp:docPr id="22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图片 16"/>
                    <pic:cNvPicPr>
                      <a:picLocks noChangeAspect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773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8595" cy="853440"/>
            <wp:effectExtent l="0" t="0" r="4445" b="0"/>
            <wp:docPr id="23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图片 17"/>
                    <pic:cNvPicPr>
                      <a:picLocks noChangeAspect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853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默认处理器帮忙处理的异常</w:t>
      </w:r>
    </w:p>
    <w:p>
      <w:r>
        <w:drawing>
          <wp:inline distT="0" distB="0" distL="114300" distR="114300">
            <wp:extent cx="5272405" cy="2114550"/>
            <wp:effectExtent l="0" t="0" r="635" b="3810"/>
            <wp:docPr id="231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图片 18"/>
                    <pic:cNvPicPr>
                      <a:picLocks noChangeAspect="1"/>
                    </pic:cNvPicPr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1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Springmvc 九大组件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3040" cy="2931160"/>
            <wp:effectExtent l="0" t="0" r="0" b="10160"/>
            <wp:docPr id="23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图片 19"/>
                    <pic:cNvPicPr>
                      <a:picLocks noChangeAspect="1"/>
                    </pic:cNvPicPr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31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2702560"/>
            <wp:effectExtent l="0" t="0" r="7620" b="10160"/>
            <wp:docPr id="233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图片 20"/>
                    <pic:cNvPicPr>
                      <a:picLocks noChangeAspect="1"/>
                    </pic:cNvPicPr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70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flashMapManager 跨域请求 多个参数传递</w:t>
      </w:r>
    </w:p>
    <w:p>
      <w:r>
        <w:drawing>
          <wp:inline distT="0" distB="0" distL="114300" distR="114300">
            <wp:extent cx="5273675" cy="653415"/>
            <wp:effectExtent l="0" t="0" r="14605" b="1905"/>
            <wp:docPr id="234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图片 21"/>
                    <pic:cNvPicPr>
                      <a:picLocks noChangeAspect="1"/>
                    </pic:cNvPicPr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653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Init 方法</w:t>
      </w:r>
    </w:p>
    <w:p>
      <w:r>
        <w:drawing>
          <wp:inline distT="0" distB="0" distL="114300" distR="114300">
            <wp:extent cx="5273040" cy="3669030"/>
            <wp:effectExtent l="0" t="0" r="0" b="3810"/>
            <wp:docPr id="23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图片 22"/>
                    <pic:cNvPicPr>
                      <a:picLocks noChangeAspect="1"/>
                    </pic:cNvPicPr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669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690245"/>
            <wp:effectExtent l="0" t="0" r="1905" b="10795"/>
            <wp:docPr id="236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图片 23"/>
                    <pic:cNvPicPr>
                      <a:picLocks noChangeAspect="1"/>
                    </pic:cNvPicPr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90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890270"/>
            <wp:effectExtent l="0" t="0" r="635" b="8890"/>
            <wp:docPr id="237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图片 24"/>
                    <pic:cNvPicPr>
                      <a:picLocks noChangeAspect="1"/>
                    </pic:cNvPicPr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890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330325"/>
            <wp:effectExtent l="0" t="0" r="3810" b="10795"/>
            <wp:docPr id="238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图片 25"/>
                    <pic:cNvPicPr>
                      <a:picLocks noChangeAspect="1"/>
                    </pic:cNvPicPr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33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146810"/>
            <wp:effectExtent l="0" t="0" r="2540" b="11430"/>
            <wp:docPr id="239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图片 26"/>
                    <pic:cNvPicPr>
                      <a:picLocks noChangeAspect="1"/>
                    </pic:cNvPicPr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4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986155"/>
            <wp:effectExtent l="0" t="0" r="6350" b="4445"/>
            <wp:docPr id="240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图片 27"/>
                    <pic:cNvPicPr>
                      <a:picLocks noChangeAspect="1"/>
                    </pic:cNvPicPr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986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3515" cy="739775"/>
            <wp:effectExtent l="0" t="0" r="9525" b="6985"/>
            <wp:docPr id="241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图片 28"/>
                    <pic:cNvPicPr>
                      <a:picLocks noChangeAspect="1"/>
                    </pic:cNvPicPr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73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0975" cy="708660"/>
            <wp:effectExtent l="0" t="0" r="12065" b="7620"/>
            <wp:docPr id="242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图片 29"/>
                    <pic:cNvPicPr>
                      <a:picLocks noChangeAspect="1"/>
                    </pic:cNvPicPr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708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753745"/>
            <wp:effectExtent l="0" t="0" r="14605" b="8255"/>
            <wp:docPr id="243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图片 30"/>
                    <pic:cNvPicPr>
                      <a:picLocks noChangeAspect="1"/>
                    </pic:cNvPicPr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753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641985"/>
            <wp:effectExtent l="0" t="0" r="3810" b="13335"/>
            <wp:docPr id="244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图片 31"/>
                    <pic:cNvPicPr>
                      <a:picLocks noChangeAspect="1"/>
                    </pic:cNvPicPr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641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Helvetica">
    <w:altName w:val="Arial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02C545A0"/>
    <w:multiLevelType w:val="singleLevel"/>
    <w:tmpl w:val="02C545A0"/>
    <w:lvl w:ilvl="0" w:tentative="0">
      <w:start w:val="1"/>
      <w:numFmt w:val="chineseCounting"/>
      <w:suff w:val="nothing"/>
      <w:lvlText w:val="%1、"/>
      <w:lvlJc w:val="left"/>
      <w:rPr>
        <w:rFonts w:hint="eastAsia"/>
      </w:rPr>
    </w:lvl>
  </w:abstractNum>
  <w:abstractNum w:abstractNumId="1">
    <w:nsid w:val="661F565D"/>
    <w:multiLevelType w:val="multilevel"/>
    <w:tmpl w:val="661F565D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9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ZjlmZTU2ZjZhOTdlYTkyMGZjZDI3NTMxYmIzZDU3YjMifQ=="/>
  </w:docVars>
  <w:rsids>
    <w:rsidRoot w:val="00000000"/>
    <w:rsid w:val="0034364A"/>
    <w:rsid w:val="00FC083D"/>
    <w:rsid w:val="01443FE5"/>
    <w:rsid w:val="015F2B64"/>
    <w:rsid w:val="01AD5593"/>
    <w:rsid w:val="02110B3C"/>
    <w:rsid w:val="02D157E3"/>
    <w:rsid w:val="02D73887"/>
    <w:rsid w:val="03890F58"/>
    <w:rsid w:val="04435DCF"/>
    <w:rsid w:val="046040DA"/>
    <w:rsid w:val="05A46115"/>
    <w:rsid w:val="05AE4F1A"/>
    <w:rsid w:val="05C537B7"/>
    <w:rsid w:val="061B066C"/>
    <w:rsid w:val="06245FAE"/>
    <w:rsid w:val="06A72268"/>
    <w:rsid w:val="06CC38F7"/>
    <w:rsid w:val="0728572A"/>
    <w:rsid w:val="075948B2"/>
    <w:rsid w:val="07A70467"/>
    <w:rsid w:val="07AF21C8"/>
    <w:rsid w:val="084E678A"/>
    <w:rsid w:val="08FC445B"/>
    <w:rsid w:val="08FF02CD"/>
    <w:rsid w:val="092642D9"/>
    <w:rsid w:val="098D6100"/>
    <w:rsid w:val="09AA79AC"/>
    <w:rsid w:val="0A5E595A"/>
    <w:rsid w:val="0AC5052D"/>
    <w:rsid w:val="0ACE4F75"/>
    <w:rsid w:val="0B483E06"/>
    <w:rsid w:val="0B68565E"/>
    <w:rsid w:val="0C840D85"/>
    <w:rsid w:val="0CF16AD2"/>
    <w:rsid w:val="0CFF1991"/>
    <w:rsid w:val="0D0C33D5"/>
    <w:rsid w:val="0D627240"/>
    <w:rsid w:val="0D693C91"/>
    <w:rsid w:val="0DC9697D"/>
    <w:rsid w:val="0DF026F2"/>
    <w:rsid w:val="0EEE5E2D"/>
    <w:rsid w:val="10420B7E"/>
    <w:rsid w:val="10C57A28"/>
    <w:rsid w:val="10FA78EB"/>
    <w:rsid w:val="10FF6AD2"/>
    <w:rsid w:val="110076EF"/>
    <w:rsid w:val="110F77BB"/>
    <w:rsid w:val="11756C3E"/>
    <w:rsid w:val="122006A8"/>
    <w:rsid w:val="126D26F7"/>
    <w:rsid w:val="12B77A44"/>
    <w:rsid w:val="13005F7F"/>
    <w:rsid w:val="137049F2"/>
    <w:rsid w:val="137B0E01"/>
    <w:rsid w:val="1406182E"/>
    <w:rsid w:val="140830F1"/>
    <w:rsid w:val="14156313"/>
    <w:rsid w:val="145E7EB8"/>
    <w:rsid w:val="14785667"/>
    <w:rsid w:val="14C10E56"/>
    <w:rsid w:val="15226D2D"/>
    <w:rsid w:val="154B17EF"/>
    <w:rsid w:val="158E315E"/>
    <w:rsid w:val="15AF6C7D"/>
    <w:rsid w:val="15B56CBC"/>
    <w:rsid w:val="15FF5FFC"/>
    <w:rsid w:val="161029E6"/>
    <w:rsid w:val="168A5929"/>
    <w:rsid w:val="174665B9"/>
    <w:rsid w:val="17A36CDF"/>
    <w:rsid w:val="17D650DE"/>
    <w:rsid w:val="17E86020"/>
    <w:rsid w:val="18290DBB"/>
    <w:rsid w:val="18D55143"/>
    <w:rsid w:val="18E544DC"/>
    <w:rsid w:val="1968612C"/>
    <w:rsid w:val="19E96131"/>
    <w:rsid w:val="1A5E0650"/>
    <w:rsid w:val="1AA11EB5"/>
    <w:rsid w:val="1AA45AAC"/>
    <w:rsid w:val="1ADD081F"/>
    <w:rsid w:val="1AE9461B"/>
    <w:rsid w:val="1B322BA7"/>
    <w:rsid w:val="1B485BA7"/>
    <w:rsid w:val="1B972BF2"/>
    <w:rsid w:val="1B9F7CA6"/>
    <w:rsid w:val="1BC10217"/>
    <w:rsid w:val="1BC50401"/>
    <w:rsid w:val="1C980B52"/>
    <w:rsid w:val="1C9B53B0"/>
    <w:rsid w:val="1CA266F9"/>
    <w:rsid w:val="1D9302A8"/>
    <w:rsid w:val="1E301609"/>
    <w:rsid w:val="1E3576CC"/>
    <w:rsid w:val="1E422BA2"/>
    <w:rsid w:val="1E5B1A4E"/>
    <w:rsid w:val="1EEC17D9"/>
    <w:rsid w:val="1F063F7A"/>
    <w:rsid w:val="1F1E446F"/>
    <w:rsid w:val="1FE761AE"/>
    <w:rsid w:val="20121328"/>
    <w:rsid w:val="20C6109F"/>
    <w:rsid w:val="21442C28"/>
    <w:rsid w:val="215B1B40"/>
    <w:rsid w:val="227D0BA3"/>
    <w:rsid w:val="23006C87"/>
    <w:rsid w:val="23583647"/>
    <w:rsid w:val="23ED1676"/>
    <w:rsid w:val="24883664"/>
    <w:rsid w:val="24E30D09"/>
    <w:rsid w:val="24F7207D"/>
    <w:rsid w:val="252D7931"/>
    <w:rsid w:val="259F0CC6"/>
    <w:rsid w:val="25AA2F37"/>
    <w:rsid w:val="25C2504F"/>
    <w:rsid w:val="26264645"/>
    <w:rsid w:val="27511332"/>
    <w:rsid w:val="276B5EDD"/>
    <w:rsid w:val="278E6583"/>
    <w:rsid w:val="285B429E"/>
    <w:rsid w:val="28DB1EAB"/>
    <w:rsid w:val="29B314B5"/>
    <w:rsid w:val="29B804FE"/>
    <w:rsid w:val="2A082399"/>
    <w:rsid w:val="2B4F567C"/>
    <w:rsid w:val="2BAC07DE"/>
    <w:rsid w:val="2BEA65DC"/>
    <w:rsid w:val="2BF64298"/>
    <w:rsid w:val="2BFC6FEA"/>
    <w:rsid w:val="2C122E31"/>
    <w:rsid w:val="2D9F11B5"/>
    <w:rsid w:val="2DBB5BA6"/>
    <w:rsid w:val="2E357E94"/>
    <w:rsid w:val="2E9F130D"/>
    <w:rsid w:val="2F5B7149"/>
    <w:rsid w:val="2F662050"/>
    <w:rsid w:val="2FDA0154"/>
    <w:rsid w:val="300703F1"/>
    <w:rsid w:val="30137260"/>
    <w:rsid w:val="30556268"/>
    <w:rsid w:val="30866BE0"/>
    <w:rsid w:val="30BD2CD4"/>
    <w:rsid w:val="30E521AF"/>
    <w:rsid w:val="31275B93"/>
    <w:rsid w:val="31C3610C"/>
    <w:rsid w:val="31F065EC"/>
    <w:rsid w:val="3288641D"/>
    <w:rsid w:val="32C03590"/>
    <w:rsid w:val="33446285"/>
    <w:rsid w:val="33550153"/>
    <w:rsid w:val="337B69EC"/>
    <w:rsid w:val="33B24DC4"/>
    <w:rsid w:val="33F9203A"/>
    <w:rsid w:val="34582FC0"/>
    <w:rsid w:val="34AA2DD1"/>
    <w:rsid w:val="34AE6DC1"/>
    <w:rsid w:val="34FA7229"/>
    <w:rsid w:val="35621829"/>
    <w:rsid w:val="359451FD"/>
    <w:rsid w:val="36246818"/>
    <w:rsid w:val="363D414B"/>
    <w:rsid w:val="367B74AA"/>
    <w:rsid w:val="36D72656"/>
    <w:rsid w:val="36D74967"/>
    <w:rsid w:val="37775F1E"/>
    <w:rsid w:val="37A801DF"/>
    <w:rsid w:val="37E17BF9"/>
    <w:rsid w:val="38796065"/>
    <w:rsid w:val="38AB4E4E"/>
    <w:rsid w:val="39790E4F"/>
    <w:rsid w:val="3983796A"/>
    <w:rsid w:val="39CB3D50"/>
    <w:rsid w:val="3A2D2935"/>
    <w:rsid w:val="3A451191"/>
    <w:rsid w:val="3B191D2F"/>
    <w:rsid w:val="3B2927FD"/>
    <w:rsid w:val="3B2B1FDE"/>
    <w:rsid w:val="3B310502"/>
    <w:rsid w:val="3B6C7E7B"/>
    <w:rsid w:val="3BC0633E"/>
    <w:rsid w:val="3BDE455E"/>
    <w:rsid w:val="3BF24462"/>
    <w:rsid w:val="3C0B69EB"/>
    <w:rsid w:val="3C153577"/>
    <w:rsid w:val="3C4A2F0A"/>
    <w:rsid w:val="3C9F1CFE"/>
    <w:rsid w:val="3CA87E6A"/>
    <w:rsid w:val="3CEA4F51"/>
    <w:rsid w:val="3F9F4A97"/>
    <w:rsid w:val="3FA267B8"/>
    <w:rsid w:val="40372082"/>
    <w:rsid w:val="403C2BD8"/>
    <w:rsid w:val="40E21B70"/>
    <w:rsid w:val="40E53052"/>
    <w:rsid w:val="417D5F77"/>
    <w:rsid w:val="41893DB9"/>
    <w:rsid w:val="41B617E9"/>
    <w:rsid w:val="41E34D03"/>
    <w:rsid w:val="427D304C"/>
    <w:rsid w:val="42884F34"/>
    <w:rsid w:val="428C0621"/>
    <w:rsid w:val="4300375D"/>
    <w:rsid w:val="43BC4BF6"/>
    <w:rsid w:val="448617F0"/>
    <w:rsid w:val="44D26C36"/>
    <w:rsid w:val="4508242A"/>
    <w:rsid w:val="453754B5"/>
    <w:rsid w:val="453E66A9"/>
    <w:rsid w:val="459C732E"/>
    <w:rsid w:val="45DC27D1"/>
    <w:rsid w:val="461A6725"/>
    <w:rsid w:val="46334BA9"/>
    <w:rsid w:val="471C70C6"/>
    <w:rsid w:val="47256537"/>
    <w:rsid w:val="475563E8"/>
    <w:rsid w:val="479B61D2"/>
    <w:rsid w:val="47CE2388"/>
    <w:rsid w:val="480F0C3D"/>
    <w:rsid w:val="48651AD6"/>
    <w:rsid w:val="48DA3031"/>
    <w:rsid w:val="49E20A85"/>
    <w:rsid w:val="4A2D645C"/>
    <w:rsid w:val="4A3A0E46"/>
    <w:rsid w:val="4A693FCC"/>
    <w:rsid w:val="4A8F7F6C"/>
    <w:rsid w:val="4A9C36AB"/>
    <w:rsid w:val="4AB83EDC"/>
    <w:rsid w:val="4AF319E3"/>
    <w:rsid w:val="4B0C67C7"/>
    <w:rsid w:val="4B281732"/>
    <w:rsid w:val="4B463D92"/>
    <w:rsid w:val="4B64054C"/>
    <w:rsid w:val="4B9156EC"/>
    <w:rsid w:val="4BF818AB"/>
    <w:rsid w:val="4C996F85"/>
    <w:rsid w:val="4CA41117"/>
    <w:rsid w:val="4CA452B4"/>
    <w:rsid w:val="4CDC5BA3"/>
    <w:rsid w:val="4CE847B8"/>
    <w:rsid w:val="4D2E7A5B"/>
    <w:rsid w:val="4E223347"/>
    <w:rsid w:val="4E49427D"/>
    <w:rsid w:val="4EA31857"/>
    <w:rsid w:val="4EF770CB"/>
    <w:rsid w:val="501B3B9D"/>
    <w:rsid w:val="511860B4"/>
    <w:rsid w:val="52435706"/>
    <w:rsid w:val="52A0472D"/>
    <w:rsid w:val="52BB569C"/>
    <w:rsid w:val="537160D5"/>
    <w:rsid w:val="545E15A3"/>
    <w:rsid w:val="54613836"/>
    <w:rsid w:val="54912359"/>
    <w:rsid w:val="54C91A93"/>
    <w:rsid w:val="54F56767"/>
    <w:rsid w:val="55613A2A"/>
    <w:rsid w:val="558A19BE"/>
    <w:rsid w:val="558A1C92"/>
    <w:rsid w:val="55CE4439"/>
    <w:rsid w:val="55FE121D"/>
    <w:rsid w:val="56D243B0"/>
    <w:rsid w:val="570507AE"/>
    <w:rsid w:val="5745172F"/>
    <w:rsid w:val="578F7D76"/>
    <w:rsid w:val="58500D1E"/>
    <w:rsid w:val="5882500C"/>
    <w:rsid w:val="58856723"/>
    <w:rsid w:val="58B57C0B"/>
    <w:rsid w:val="591759E7"/>
    <w:rsid w:val="59426606"/>
    <w:rsid w:val="59787591"/>
    <w:rsid w:val="5B1F0880"/>
    <w:rsid w:val="5B375B9B"/>
    <w:rsid w:val="5B874E06"/>
    <w:rsid w:val="5C0E36AA"/>
    <w:rsid w:val="5C191C5D"/>
    <w:rsid w:val="5C58111E"/>
    <w:rsid w:val="5CE60412"/>
    <w:rsid w:val="5CFE628D"/>
    <w:rsid w:val="5D320BE3"/>
    <w:rsid w:val="5D370F9A"/>
    <w:rsid w:val="5D45545E"/>
    <w:rsid w:val="5D942C61"/>
    <w:rsid w:val="5EA60521"/>
    <w:rsid w:val="5EFD546B"/>
    <w:rsid w:val="5F0F7E12"/>
    <w:rsid w:val="5F7415BD"/>
    <w:rsid w:val="5FE15F03"/>
    <w:rsid w:val="5FED39A6"/>
    <w:rsid w:val="601E35CC"/>
    <w:rsid w:val="605A086D"/>
    <w:rsid w:val="60A01F42"/>
    <w:rsid w:val="61773C95"/>
    <w:rsid w:val="61932F49"/>
    <w:rsid w:val="62644DE1"/>
    <w:rsid w:val="626C31C2"/>
    <w:rsid w:val="62712306"/>
    <w:rsid w:val="636D05EE"/>
    <w:rsid w:val="64F813D1"/>
    <w:rsid w:val="652F1600"/>
    <w:rsid w:val="65662184"/>
    <w:rsid w:val="65E83B75"/>
    <w:rsid w:val="661F0E5C"/>
    <w:rsid w:val="66CA6D96"/>
    <w:rsid w:val="676958DE"/>
    <w:rsid w:val="677961F6"/>
    <w:rsid w:val="67941930"/>
    <w:rsid w:val="68933007"/>
    <w:rsid w:val="689C5D54"/>
    <w:rsid w:val="69013EF2"/>
    <w:rsid w:val="693419F5"/>
    <w:rsid w:val="6965356D"/>
    <w:rsid w:val="697251FF"/>
    <w:rsid w:val="6986374B"/>
    <w:rsid w:val="69CC073B"/>
    <w:rsid w:val="6A487D39"/>
    <w:rsid w:val="6A4B50B0"/>
    <w:rsid w:val="6A7D3CF7"/>
    <w:rsid w:val="6ABE0795"/>
    <w:rsid w:val="6ADB2D77"/>
    <w:rsid w:val="6AFE4BA0"/>
    <w:rsid w:val="6B0F1760"/>
    <w:rsid w:val="6B0F2B2E"/>
    <w:rsid w:val="6B326173"/>
    <w:rsid w:val="6B3933B6"/>
    <w:rsid w:val="6B3F3FDB"/>
    <w:rsid w:val="6B4F5A26"/>
    <w:rsid w:val="6B725DBE"/>
    <w:rsid w:val="6B7454FE"/>
    <w:rsid w:val="6BD037E0"/>
    <w:rsid w:val="6BF2638A"/>
    <w:rsid w:val="6CFF6CB4"/>
    <w:rsid w:val="6DAC66CD"/>
    <w:rsid w:val="6E060561"/>
    <w:rsid w:val="6E2D05A3"/>
    <w:rsid w:val="6E6E22A0"/>
    <w:rsid w:val="6EA40D05"/>
    <w:rsid w:val="6F4F7B98"/>
    <w:rsid w:val="6F5C4087"/>
    <w:rsid w:val="6F761EFA"/>
    <w:rsid w:val="6FF14338"/>
    <w:rsid w:val="707E5E7F"/>
    <w:rsid w:val="71694771"/>
    <w:rsid w:val="71AB05AC"/>
    <w:rsid w:val="71AB616C"/>
    <w:rsid w:val="71EA3A88"/>
    <w:rsid w:val="72DB2F85"/>
    <w:rsid w:val="73404F9C"/>
    <w:rsid w:val="737F4ED1"/>
    <w:rsid w:val="7382206E"/>
    <w:rsid w:val="73F2700F"/>
    <w:rsid w:val="74180EC4"/>
    <w:rsid w:val="741B2689"/>
    <w:rsid w:val="74335059"/>
    <w:rsid w:val="744241A6"/>
    <w:rsid w:val="746102E8"/>
    <w:rsid w:val="749D2E57"/>
    <w:rsid w:val="74B53F65"/>
    <w:rsid w:val="74CC02C1"/>
    <w:rsid w:val="752E7064"/>
    <w:rsid w:val="75790746"/>
    <w:rsid w:val="7605599D"/>
    <w:rsid w:val="76CB2862"/>
    <w:rsid w:val="77FE7BCF"/>
    <w:rsid w:val="783225FD"/>
    <w:rsid w:val="785509C5"/>
    <w:rsid w:val="78C961A6"/>
    <w:rsid w:val="78CD30FF"/>
    <w:rsid w:val="78E573E9"/>
    <w:rsid w:val="797A042B"/>
    <w:rsid w:val="79B50780"/>
    <w:rsid w:val="79C943F8"/>
    <w:rsid w:val="7B4047D2"/>
    <w:rsid w:val="7B785768"/>
    <w:rsid w:val="7BAD09A7"/>
    <w:rsid w:val="7BB04BBD"/>
    <w:rsid w:val="7BE30BA9"/>
    <w:rsid w:val="7BF04B8D"/>
    <w:rsid w:val="7C3D18E7"/>
    <w:rsid w:val="7C63117D"/>
    <w:rsid w:val="7C940642"/>
    <w:rsid w:val="7D2A1033"/>
    <w:rsid w:val="7D410428"/>
    <w:rsid w:val="7DC37799"/>
    <w:rsid w:val="7DD65E29"/>
    <w:rsid w:val="7E244CEF"/>
    <w:rsid w:val="7E754C2A"/>
    <w:rsid w:val="7F012F32"/>
    <w:rsid w:val="7FC65EC6"/>
    <w:rsid w:val="7FD12A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cs="微软雅黑" w:asciiTheme="minorHAnsi" w:hAnsiTheme="minorHAnsi" w:eastAsiaTheme="minorEastAsia"/>
      <w:sz w:val="19"/>
      <w:szCs w:val="19"/>
    </w:rPr>
  </w:style>
  <w:style w:type="paragraph" w:styleId="2">
    <w:name w:val="heading 1"/>
    <w:basedOn w:val="1"/>
    <w:next w:val="1"/>
    <w:link w:val="7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link w:val="8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character" w:default="1" w:styleId="6">
    <w:name w:val="Default Paragraph Font"/>
    <w:semiHidden/>
    <w:qFormat/>
    <w:uiPriority w:val="0"/>
  </w:style>
  <w:style w:type="table" w:default="1" w:styleId="5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Normal (Web)"/>
    <w:basedOn w:val="1"/>
    <w:qFormat/>
    <w:uiPriority w:val="0"/>
    <w:rPr>
      <w:sz w:val="24"/>
    </w:rPr>
  </w:style>
  <w:style w:type="character" w:customStyle="1" w:styleId="7">
    <w:name w:val="标题 1 Char"/>
    <w:link w:val="2"/>
    <w:qFormat/>
    <w:uiPriority w:val="0"/>
    <w:rPr>
      <w:b/>
      <w:kern w:val="44"/>
      <w:sz w:val="44"/>
    </w:rPr>
  </w:style>
  <w:style w:type="character" w:customStyle="1" w:styleId="8">
    <w:name w:val="标题 2 Char"/>
    <w:link w:val="3"/>
    <w:qFormat/>
    <w:uiPriority w:val="0"/>
    <w:rPr>
      <w:rFonts w:ascii="Arial" w:hAnsi="Arial" w:eastAsia="黑体"/>
      <w:b/>
      <w:sz w:val="32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4" Type="http://schemas.openxmlformats.org/officeDocument/2006/relationships/fontTable" Target="fontTable.xml"/><Relationship Id="rId243" Type="http://schemas.openxmlformats.org/officeDocument/2006/relationships/numbering" Target="numbering.xml"/><Relationship Id="rId242" Type="http://schemas.openxmlformats.org/officeDocument/2006/relationships/image" Target="media/image239.png"/><Relationship Id="rId241" Type="http://schemas.openxmlformats.org/officeDocument/2006/relationships/image" Target="media/image238.png"/><Relationship Id="rId240" Type="http://schemas.openxmlformats.org/officeDocument/2006/relationships/image" Target="media/image237.png"/><Relationship Id="rId24" Type="http://schemas.openxmlformats.org/officeDocument/2006/relationships/image" Target="media/image21.png"/><Relationship Id="rId239" Type="http://schemas.openxmlformats.org/officeDocument/2006/relationships/image" Target="media/image236.png"/><Relationship Id="rId238" Type="http://schemas.openxmlformats.org/officeDocument/2006/relationships/image" Target="media/image235.png"/><Relationship Id="rId237" Type="http://schemas.openxmlformats.org/officeDocument/2006/relationships/image" Target="media/image234.png"/><Relationship Id="rId236" Type="http://schemas.openxmlformats.org/officeDocument/2006/relationships/image" Target="media/image233.png"/><Relationship Id="rId235" Type="http://schemas.openxmlformats.org/officeDocument/2006/relationships/image" Target="media/image232.png"/><Relationship Id="rId234" Type="http://schemas.openxmlformats.org/officeDocument/2006/relationships/image" Target="media/image231.png"/><Relationship Id="rId233" Type="http://schemas.openxmlformats.org/officeDocument/2006/relationships/image" Target="media/image230.png"/><Relationship Id="rId232" Type="http://schemas.openxmlformats.org/officeDocument/2006/relationships/image" Target="media/image229.png"/><Relationship Id="rId231" Type="http://schemas.openxmlformats.org/officeDocument/2006/relationships/image" Target="media/image228.png"/><Relationship Id="rId230" Type="http://schemas.openxmlformats.org/officeDocument/2006/relationships/image" Target="media/image227.png"/><Relationship Id="rId23" Type="http://schemas.openxmlformats.org/officeDocument/2006/relationships/image" Target="media/image20.png"/><Relationship Id="rId229" Type="http://schemas.openxmlformats.org/officeDocument/2006/relationships/image" Target="media/image226.png"/><Relationship Id="rId228" Type="http://schemas.openxmlformats.org/officeDocument/2006/relationships/image" Target="media/image225.png"/><Relationship Id="rId227" Type="http://schemas.openxmlformats.org/officeDocument/2006/relationships/image" Target="media/image224.png"/><Relationship Id="rId226" Type="http://schemas.openxmlformats.org/officeDocument/2006/relationships/image" Target="media/image223.png"/><Relationship Id="rId225" Type="http://schemas.openxmlformats.org/officeDocument/2006/relationships/image" Target="media/image222.png"/><Relationship Id="rId224" Type="http://schemas.openxmlformats.org/officeDocument/2006/relationships/image" Target="media/image221.png"/><Relationship Id="rId223" Type="http://schemas.openxmlformats.org/officeDocument/2006/relationships/image" Target="media/image220.png"/><Relationship Id="rId222" Type="http://schemas.openxmlformats.org/officeDocument/2006/relationships/image" Target="media/image219.png"/><Relationship Id="rId221" Type="http://schemas.openxmlformats.org/officeDocument/2006/relationships/image" Target="media/image218.png"/><Relationship Id="rId220" Type="http://schemas.openxmlformats.org/officeDocument/2006/relationships/image" Target="media/image217.png"/><Relationship Id="rId22" Type="http://schemas.openxmlformats.org/officeDocument/2006/relationships/image" Target="media/image19.png"/><Relationship Id="rId219" Type="http://schemas.openxmlformats.org/officeDocument/2006/relationships/image" Target="media/image216.png"/><Relationship Id="rId218" Type="http://schemas.openxmlformats.org/officeDocument/2006/relationships/image" Target="media/image215.png"/><Relationship Id="rId217" Type="http://schemas.openxmlformats.org/officeDocument/2006/relationships/image" Target="media/image214.png"/><Relationship Id="rId216" Type="http://schemas.openxmlformats.org/officeDocument/2006/relationships/image" Target="media/image213.png"/><Relationship Id="rId215" Type="http://schemas.openxmlformats.org/officeDocument/2006/relationships/image" Target="media/image212.png"/><Relationship Id="rId214" Type="http://schemas.openxmlformats.org/officeDocument/2006/relationships/image" Target="media/image211.png"/><Relationship Id="rId213" Type="http://schemas.openxmlformats.org/officeDocument/2006/relationships/image" Target="media/image210.png"/><Relationship Id="rId212" Type="http://schemas.openxmlformats.org/officeDocument/2006/relationships/image" Target="media/image209.png"/><Relationship Id="rId211" Type="http://schemas.openxmlformats.org/officeDocument/2006/relationships/image" Target="media/image208.png"/><Relationship Id="rId210" Type="http://schemas.openxmlformats.org/officeDocument/2006/relationships/image" Target="media/image207.png"/><Relationship Id="rId21" Type="http://schemas.openxmlformats.org/officeDocument/2006/relationships/image" Target="media/image18.png"/><Relationship Id="rId209" Type="http://schemas.openxmlformats.org/officeDocument/2006/relationships/image" Target="media/image206.png"/><Relationship Id="rId208" Type="http://schemas.openxmlformats.org/officeDocument/2006/relationships/image" Target="media/image205.png"/><Relationship Id="rId207" Type="http://schemas.openxmlformats.org/officeDocument/2006/relationships/image" Target="media/image204.png"/><Relationship Id="rId206" Type="http://schemas.openxmlformats.org/officeDocument/2006/relationships/image" Target="media/image203.png"/><Relationship Id="rId205" Type="http://schemas.openxmlformats.org/officeDocument/2006/relationships/image" Target="media/image202.png"/><Relationship Id="rId204" Type="http://schemas.openxmlformats.org/officeDocument/2006/relationships/image" Target="media/image201.png"/><Relationship Id="rId203" Type="http://schemas.openxmlformats.org/officeDocument/2006/relationships/image" Target="media/image200.png"/><Relationship Id="rId202" Type="http://schemas.openxmlformats.org/officeDocument/2006/relationships/image" Target="media/image199.png"/><Relationship Id="rId201" Type="http://schemas.openxmlformats.org/officeDocument/2006/relationships/image" Target="media/image198.png"/><Relationship Id="rId200" Type="http://schemas.openxmlformats.org/officeDocument/2006/relationships/image" Target="media/image197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9" Type="http://schemas.openxmlformats.org/officeDocument/2006/relationships/image" Target="media/image196.png"/><Relationship Id="rId198" Type="http://schemas.openxmlformats.org/officeDocument/2006/relationships/image" Target="media/image195.png"/><Relationship Id="rId197" Type="http://schemas.openxmlformats.org/officeDocument/2006/relationships/image" Target="media/image194.png"/><Relationship Id="rId196" Type="http://schemas.openxmlformats.org/officeDocument/2006/relationships/image" Target="media/image193.png"/><Relationship Id="rId195" Type="http://schemas.openxmlformats.org/officeDocument/2006/relationships/image" Target="media/image192.png"/><Relationship Id="rId194" Type="http://schemas.openxmlformats.org/officeDocument/2006/relationships/image" Target="media/image191.png"/><Relationship Id="rId193" Type="http://schemas.openxmlformats.org/officeDocument/2006/relationships/image" Target="media/image190.png"/><Relationship Id="rId192" Type="http://schemas.openxmlformats.org/officeDocument/2006/relationships/image" Target="media/image189.png"/><Relationship Id="rId191" Type="http://schemas.openxmlformats.org/officeDocument/2006/relationships/image" Target="media/image188.png"/><Relationship Id="rId190" Type="http://schemas.openxmlformats.org/officeDocument/2006/relationships/image" Target="media/image187.png"/><Relationship Id="rId19" Type="http://schemas.openxmlformats.org/officeDocument/2006/relationships/image" Target="media/image16.png"/><Relationship Id="rId189" Type="http://schemas.openxmlformats.org/officeDocument/2006/relationships/image" Target="media/image186.png"/><Relationship Id="rId188" Type="http://schemas.openxmlformats.org/officeDocument/2006/relationships/image" Target="media/image185.png"/><Relationship Id="rId187" Type="http://schemas.openxmlformats.org/officeDocument/2006/relationships/image" Target="media/image184.png"/><Relationship Id="rId186" Type="http://schemas.openxmlformats.org/officeDocument/2006/relationships/image" Target="media/image183.png"/><Relationship Id="rId185" Type="http://schemas.openxmlformats.org/officeDocument/2006/relationships/image" Target="media/image182.png"/><Relationship Id="rId184" Type="http://schemas.openxmlformats.org/officeDocument/2006/relationships/image" Target="media/image181.png"/><Relationship Id="rId183" Type="http://schemas.openxmlformats.org/officeDocument/2006/relationships/image" Target="media/image180.png"/><Relationship Id="rId182" Type="http://schemas.openxmlformats.org/officeDocument/2006/relationships/image" Target="media/image179.png"/><Relationship Id="rId181" Type="http://schemas.openxmlformats.org/officeDocument/2006/relationships/image" Target="media/image178.png"/><Relationship Id="rId180" Type="http://schemas.openxmlformats.org/officeDocument/2006/relationships/image" Target="media/image177.png"/><Relationship Id="rId18" Type="http://schemas.openxmlformats.org/officeDocument/2006/relationships/image" Target="media/image15.png"/><Relationship Id="rId179" Type="http://schemas.openxmlformats.org/officeDocument/2006/relationships/image" Target="media/image176.png"/><Relationship Id="rId178" Type="http://schemas.openxmlformats.org/officeDocument/2006/relationships/image" Target="media/image175.png"/><Relationship Id="rId177" Type="http://schemas.openxmlformats.org/officeDocument/2006/relationships/image" Target="media/image174.png"/><Relationship Id="rId176" Type="http://schemas.openxmlformats.org/officeDocument/2006/relationships/image" Target="media/image173.png"/><Relationship Id="rId175" Type="http://schemas.openxmlformats.org/officeDocument/2006/relationships/image" Target="media/image172.png"/><Relationship Id="rId174" Type="http://schemas.openxmlformats.org/officeDocument/2006/relationships/image" Target="media/image171.png"/><Relationship Id="rId173" Type="http://schemas.openxmlformats.org/officeDocument/2006/relationships/image" Target="media/image170.png"/><Relationship Id="rId172" Type="http://schemas.openxmlformats.org/officeDocument/2006/relationships/image" Target="media/image169.pn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62</Pages>
  <Words>2888</Words>
  <Characters>6479</Characters>
  <Lines>0</Lines>
  <Paragraphs>0</Paragraphs>
  <TotalTime>0</TotalTime>
  <ScaleCrop>false</ScaleCrop>
  <LinksUpToDate>false</LinksUpToDate>
  <CharactersWithSpaces>6964</CharactersWithSpaces>
  <Application>WPS Office_11.1.0.12302_F1E327BC-269C-435d-A152-05C5408002CA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2021-11-07T08:48:00Z</dcterms:created>
  <dc:creator>15276</dc:creator>
  <cp:lastModifiedBy>Neil</cp:lastModifiedBy>
  <dcterms:modified xsi:type="dcterms:W3CDTF">2022-08-15T13:18:23Z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2052-11.1.0.12302</vt:lpwstr>
  </property>
  <property fmtid="{D5CDD505-2E9C-101B-9397-08002B2CF9AE}" pid="3" name="ICV">
    <vt:lpwstr>379972841BB74A27BD81F74929D2A666</vt:lpwstr>
  </property>
</Properties>
</file>